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1B3" w:rsidRDefault="007D01B3" w:rsidP="007D01B3">
      <w:pPr>
        <w:spacing w:after="0" w:line="240" w:lineRule="auto"/>
        <w:jc w:val="center"/>
        <w:rPr>
          <w:rFonts w:ascii="Times New Roman" w:eastAsia="Calibri" w:hAnsi="Times New Roman" w:cs="Times New Roman"/>
          <w:b/>
          <w:bCs/>
          <w:kern w:val="0"/>
          <w:sz w:val="20"/>
          <w:szCs w:val="20"/>
        </w:rPr>
      </w:pPr>
    </w:p>
    <w:p w:rsidR="007D01B3" w:rsidRDefault="007D01B3" w:rsidP="007D01B3">
      <w:pPr>
        <w:spacing w:after="0" w:line="240" w:lineRule="auto"/>
        <w:jc w:val="center"/>
        <w:rPr>
          <w:rFonts w:ascii="Times New Roman" w:eastAsia="Calibri" w:hAnsi="Times New Roman" w:cs="Times New Roman"/>
          <w:b/>
          <w:bCs/>
          <w:kern w:val="0"/>
          <w:sz w:val="20"/>
          <w:szCs w:val="20"/>
        </w:rPr>
      </w:pPr>
    </w:p>
    <w:p w:rsidR="007D01B3" w:rsidRPr="007D01B3" w:rsidRDefault="007D01B3" w:rsidP="007D01B3">
      <w:pPr>
        <w:spacing w:after="0" w:line="240" w:lineRule="auto"/>
        <w:jc w:val="center"/>
        <w:rPr>
          <w:rFonts w:ascii="Times New Roman" w:eastAsia="Calibri" w:hAnsi="Times New Roman" w:cs="Times New Roman"/>
          <w:b/>
          <w:bCs/>
          <w:kern w:val="0"/>
          <w:sz w:val="20"/>
          <w:szCs w:val="20"/>
        </w:rPr>
      </w:pPr>
      <w:r w:rsidRPr="007D01B3">
        <w:rPr>
          <w:rFonts w:ascii="Times New Roman" w:eastAsia="Calibri" w:hAnsi="Times New Roman" w:cs="Times New Roman"/>
          <w:b/>
          <w:bCs/>
          <w:kern w:val="0"/>
          <w:sz w:val="20"/>
          <w:szCs w:val="20"/>
        </w:rPr>
        <w:t xml:space="preserve">ИНФОРМИРОВАННОЕ ДОБРОВОЛЬНОЕ СОГЛАСИЕ </w:t>
      </w:r>
    </w:p>
    <w:p w:rsidR="007D01B3" w:rsidRPr="007D01B3" w:rsidRDefault="007D01B3" w:rsidP="007D01B3">
      <w:pPr>
        <w:spacing w:after="0" w:line="240" w:lineRule="auto"/>
        <w:contextualSpacing/>
        <w:jc w:val="center"/>
        <w:rPr>
          <w:rFonts w:ascii="Times New Roman" w:eastAsia="Calibri" w:hAnsi="Times New Roman" w:cs="Times New Roman"/>
          <w:b/>
          <w:bCs/>
          <w:kern w:val="0"/>
          <w:sz w:val="24"/>
          <w:szCs w:val="24"/>
        </w:rPr>
      </w:pPr>
      <w:r w:rsidRPr="007D01B3">
        <w:rPr>
          <w:rFonts w:ascii="Times New Roman" w:eastAsia="Calibri" w:hAnsi="Times New Roman" w:cs="Times New Roman"/>
          <w:b/>
          <w:bCs/>
          <w:kern w:val="0"/>
          <w:sz w:val="24"/>
          <w:szCs w:val="24"/>
        </w:rPr>
        <w:t>на медицинское вмешательство –исследование органа слуха с помощью камертона.</w:t>
      </w:r>
    </w:p>
    <w:p w:rsidR="007D01B3" w:rsidRDefault="007D01B3" w:rsidP="007D01B3">
      <w:pPr>
        <w:spacing w:after="0" w:line="240" w:lineRule="auto"/>
        <w:contextualSpacing/>
        <w:jc w:val="center"/>
        <w:rPr>
          <w:rFonts w:ascii="Times New Roman" w:eastAsia="Calibri" w:hAnsi="Times New Roman" w:cs="Times New Roman"/>
          <w:b/>
          <w:kern w:val="0"/>
          <w:sz w:val="24"/>
          <w:szCs w:val="24"/>
        </w:rPr>
      </w:pPr>
      <w:r w:rsidRPr="007D01B3">
        <w:rPr>
          <w:rFonts w:ascii="Times New Roman" w:eastAsia="Calibri" w:hAnsi="Times New Roman" w:cs="Times New Roman"/>
          <w:b/>
          <w:kern w:val="0"/>
          <w:sz w:val="24"/>
          <w:szCs w:val="24"/>
        </w:rPr>
        <w:t xml:space="preserve"> (A03.25.003)</w:t>
      </w:r>
    </w:p>
    <w:p w:rsidR="007D01B3" w:rsidRPr="007D01B3" w:rsidRDefault="007D01B3" w:rsidP="007D01B3">
      <w:pPr>
        <w:spacing w:after="0" w:line="240" w:lineRule="auto"/>
        <w:contextualSpacing/>
        <w:jc w:val="center"/>
        <w:rPr>
          <w:rFonts w:ascii="Times New Roman" w:eastAsia="Calibri" w:hAnsi="Times New Roman" w:cs="Times New Roman"/>
          <w:b/>
          <w:kern w:val="0"/>
          <w:sz w:val="24"/>
          <w:szCs w:val="24"/>
        </w:rPr>
      </w:pPr>
    </w:p>
    <w:p w:rsidR="007D01B3" w:rsidRPr="007D01B3" w:rsidRDefault="007D01B3" w:rsidP="007D01B3">
      <w:pPr>
        <w:spacing w:after="0" w:line="240" w:lineRule="auto"/>
        <w:contextualSpacing/>
        <w:jc w:val="center"/>
        <w:rPr>
          <w:rFonts w:ascii="Times New Roman" w:eastAsia="Calibri" w:hAnsi="Times New Roman" w:cs="Times New Roman"/>
          <w:b/>
          <w:kern w:val="0"/>
          <w:sz w:val="24"/>
          <w:szCs w:val="24"/>
        </w:rPr>
      </w:pPr>
    </w:p>
    <w:p w:rsidR="007D01B3" w:rsidRPr="007D01B3" w:rsidRDefault="007D01B3" w:rsidP="007D01B3">
      <w:pPr>
        <w:spacing w:after="0" w:line="240" w:lineRule="auto"/>
        <w:jc w:val="center"/>
        <w:rPr>
          <w:rFonts w:ascii="Times New Roman" w:eastAsia="Calibri" w:hAnsi="Times New Roman" w:cs="Times New Roman"/>
          <w:kern w:val="0"/>
          <w:sz w:val="20"/>
          <w:szCs w:val="20"/>
        </w:rPr>
      </w:pPr>
      <w:r w:rsidRPr="007D01B3">
        <w:rPr>
          <w:rFonts w:ascii="Times New Roman" w:eastAsia="Calibri" w:hAnsi="Times New Roman" w:cs="Times New Roman"/>
          <w:kern w:val="0"/>
        </w:rPr>
        <w:t>Я,</w:t>
      </w:r>
      <w:r w:rsidRPr="007D01B3">
        <w:rPr>
          <w:rFonts w:ascii="Times New Roman" w:eastAsia="Calibri" w:hAnsi="Times New Roman" w:cs="Times New Roman"/>
          <w:kern w:val="0"/>
          <w:sz w:val="20"/>
          <w:szCs w:val="20"/>
        </w:rPr>
        <w:t xml:space="preserve"> ____________________________________________________________________________________________________, </w:t>
      </w:r>
    </w:p>
    <w:p w:rsidR="007D01B3" w:rsidRPr="007D01B3" w:rsidRDefault="007D01B3" w:rsidP="007D01B3">
      <w:pPr>
        <w:spacing w:after="0" w:line="240" w:lineRule="auto"/>
        <w:ind w:firstLine="709"/>
        <w:jc w:val="center"/>
        <w:rPr>
          <w:rFonts w:ascii="Times New Roman" w:eastAsia="Calibri" w:hAnsi="Times New Roman" w:cs="Times New Roman"/>
          <w:kern w:val="0"/>
          <w:sz w:val="16"/>
          <w:szCs w:val="16"/>
        </w:rPr>
      </w:pPr>
      <w:r w:rsidRPr="007D01B3">
        <w:rPr>
          <w:rFonts w:ascii="Times New Roman" w:eastAsia="Calibri" w:hAnsi="Times New Roman" w:cs="Times New Roman"/>
          <w:kern w:val="0"/>
          <w:sz w:val="16"/>
          <w:szCs w:val="16"/>
        </w:rPr>
        <w:t>(Ф.И.О. гражданина/ законного представителя)</w:t>
      </w:r>
    </w:p>
    <w:p w:rsidR="007D01B3" w:rsidRPr="007D01B3" w:rsidRDefault="007D01B3" w:rsidP="007D01B3">
      <w:pPr>
        <w:spacing w:after="0" w:line="240" w:lineRule="auto"/>
        <w:jc w:val="both"/>
        <w:rPr>
          <w:rFonts w:ascii="Times New Roman" w:eastAsia="Calibri" w:hAnsi="Times New Roman" w:cs="Times New Roman"/>
          <w:kern w:val="0"/>
        </w:rPr>
      </w:pPr>
      <w:r w:rsidRPr="007D01B3">
        <w:rPr>
          <w:rFonts w:ascii="Times New Roman" w:eastAsia="Calibri" w:hAnsi="Times New Roman" w:cs="Times New Roman"/>
          <w:kern w:val="0"/>
          <w:sz w:val="20"/>
          <w:szCs w:val="20"/>
        </w:rPr>
        <w:t>____________</w:t>
      </w:r>
      <w:r w:rsidRPr="007D01B3">
        <w:rPr>
          <w:rFonts w:ascii="Times New Roman" w:eastAsia="Calibri" w:hAnsi="Times New Roman" w:cs="Times New Roman"/>
          <w:kern w:val="0"/>
        </w:rPr>
        <w:t>года рождения, проживающий(</w:t>
      </w:r>
      <w:proofErr w:type="spellStart"/>
      <w:r w:rsidRPr="007D01B3">
        <w:rPr>
          <w:rFonts w:ascii="Times New Roman" w:eastAsia="Calibri" w:hAnsi="Times New Roman" w:cs="Times New Roman"/>
          <w:kern w:val="0"/>
        </w:rPr>
        <w:t>ая</w:t>
      </w:r>
      <w:proofErr w:type="spellEnd"/>
      <w:r w:rsidRPr="007D01B3">
        <w:rPr>
          <w:rFonts w:ascii="Times New Roman" w:eastAsia="Calibri" w:hAnsi="Times New Roman" w:cs="Times New Roman"/>
          <w:kern w:val="0"/>
        </w:rPr>
        <w:t xml:space="preserve">) по адресу </w:t>
      </w:r>
      <w:r w:rsidRPr="007D01B3">
        <w:rPr>
          <w:rFonts w:ascii="Times New Roman" w:eastAsia="Calibri" w:hAnsi="Times New Roman" w:cs="Times New Roman"/>
          <w:kern w:val="0"/>
          <w:u w:val="single"/>
        </w:rPr>
        <w:tab/>
      </w:r>
      <w:r w:rsidRPr="007D01B3">
        <w:rPr>
          <w:rFonts w:ascii="Times New Roman" w:eastAsia="Calibri" w:hAnsi="Times New Roman" w:cs="Times New Roman"/>
          <w:kern w:val="0"/>
          <w:u w:val="single"/>
        </w:rPr>
        <w:tab/>
      </w:r>
      <w:r w:rsidRPr="007D01B3">
        <w:rPr>
          <w:rFonts w:ascii="Times New Roman" w:eastAsia="Calibri" w:hAnsi="Times New Roman" w:cs="Times New Roman"/>
          <w:kern w:val="0"/>
          <w:u w:val="single"/>
        </w:rPr>
        <w:tab/>
      </w:r>
      <w:r w:rsidRPr="007D01B3">
        <w:rPr>
          <w:rFonts w:ascii="Times New Roman" w:eastAsia="Calibri" w:hAnsi="Times New Roman" w:cs="Times New Roman"/>
          <w:kern w:val="0"/>
          <w:u w:val="single"/>
        </w:rPr>
        <w:tab/>
      </w:r>
      <w:r w:rsidRPr="007D01B3">
        <w:rPr>
          <w:rFonts w:ascii="Times New Roman" w:eastAsia="Calibri" w:hAnsi="Times New Roman" w:cs="Times New Roman"/>
          <w:kern w:val="0"/>
          <w:u w:val="single"/>
        </w:rPr>
        <w:tab/>
      </w:r>
      <w:r w:rsidRPr="007D01B3">
        <w:rPr>
          <w:rFonts w:ascii="Times New Roman" w:eastAsia="Calibri" w:hAnsi="Times New Roman" w:cs="Times New Roman"/>
          <w:kern w:val="0"/>
          <w:u w:val="single"/>
        </w:rPr>
        <w:tab/>
      </w:r>
      <w:r w:rsidRPr="007D01B3">
        <w:rPr>
          <w:rFonts w:ascii="Times New Roman" w:eastAsia="Calibri" w:hAnsi="Times New Roman" w:cs="Times New Roman"/>
          <w:kern w:val="0"/>
          <w:u w:val="single"/>
        </w:rPr>
        <w:tab/>
      </w:r>
      <w:r w:rsidRPr="007D01B3">
        <w:rPr>
          <w:rFonts w:ascii="Times New Roman" w:eastAsia="Calibri" w:hAnsi="Times New Roman" w:cs="Times New Roman"/>
          <w:kern w:val="0"/>
        </w:rPr>
        <w:t>,</w:t>
      </w:r>
    </w:p>
    <w:p w:rsidR="007D01B3" w:rsidRPr="007D01B3" w:rsidRDefault="007D01B3" w:rsidP="007D01B3">
      <w:pPr>
        <w:spacing w:after="0" w:line="240" w:lineRule="auto"/>
        <w:jc w:val="both"/>
        <w:rPr>
          <w:rFonts w:ascii="Times New Roman" w:eastAsia="Calibri" w:hAnsi="Times New Roman" w:cs="Times New Roman"/>
          <w:kern w:val="0"/>
        </w:rPr>
      </w:pPr>
      <w:r w:rsidRPr="007D01B3">
        <w:rPr>
          <w:rFonts w:ascii="Times New Roman" w:eastAsia="Calibri" w:hAnsi="Times New Roman" w:cs="Times New Roman"/>
          <w:kern w:val="0"/>
        </w:rPr>
        <w:t xml:space="preserve">в соответствии со ст. 20 Федерального закона от 21.11.2011 </w:t>
      </w:r>
      <w:r>
        <w:rPr>
          <w:rFonts w:ascii="Times New Roman" w:eastAsia="Calibri" w:hAnsi="Times New Roman" w:cs="Times New Roman"/>
          <w:kern w:val="0"/>
        </w:rPr>
        <w:t>№</w:t>
      </w:r>
      <w:r w:rsidRPr="007D01B3">
        <w:rPr>
          <w:rFonts w:ascii="Times New Roman" w:eastAsia="Calibri" w:hAnsi="Times New Roman" w:cs="Times New Roman"/>
          <w:kern w:val="0"/>
        </w:rPr>
        <w:t xml:space="preserve"> 323-ФЗ «Об основах охраны здоровья граждан в Российской Федерации» даю настоящее информированное добровольное согласие врачам АО</w:t>
      </w:r>
      <w:r>
        <w:rPr>
          <w:rFonts w:ascii="Times New Roman" w:eastAsia="Calibri" w:hAnsi="Times New Roman" w:cs="Times New Roman"/>
          <w:kern w:val="0"/>
        </w:rPr>
        <w:t> </w:t>
      </w:r>
      <w:r w:rsidRPr="007D01B3">
        <w:rPr>
          <w:rFonts w:ascii="Times New Roman" w:eastAsia="Calibri" w:hAnsi="Times New Roman" w:cs="Times New Roman"/>
          <w:kern w:val="0"/>
        </w:rPr>
        <w:t>«ИНТЕРСЛУХ» на проведение мне/моему представляемому:</w:t>
      </w:r>
    </w:p>
    <w:p w:rsidR="007D01B3" w:rsidRPr="007D01B3" w:rsidRDefault="007D01B3" w:rsidP="007D01B3">
      <w:pPr>
        <w:spacing w:after="0" w:line="240" w:lineRule="auto"/>
        <w:jc w:val="both"/>
        <w:rPr>
          <w:rFonts w:ascii="Times New Roman" w:eastAsia="Calibri" w:hAnsi="Times New Roman" w:cs="Times New Roman"/>
          <w:kern w:val="0"/>
        </w:rPr>
      </w:pPr>
    </w:p>
    <w:p w:rsidR="007D01B3" w:rsidRPr="007D01B3" w:rsidRDefault="007D01B3" w:rsidP="007D01B3">
      <w:pPr>
        <w:spacing w:after="0" w:line="240" w:lineRule="auto"/>
        <w:jc w:val="both"/>
        <w:rPr>
          <w:rFonts w:ascii="Times New Roman" w:eastAsia="Calibri" w:hAnsi="Times New Roman" w:cs="Times New Roman"/>
          <w:kern w:val="0"/>
          <w:sz w:val="20"/>
          <w:szCs w:val="20"/>
        </w:rPr>
      </w:pPr>
      <w:r w:rsidRPr="007D01B3">
        <w:rPr>
          <w:rFonts w:ascii="Times New Roman" w:eastAsia="Calibri" w:hAnsi="Times New Roman" w:cs="Times New Roman"/>
          <w:kern w:val="0"/>
          <w:sz w:val="20"/>
          <w:szCs w:val="20"/>
        </w:rPr>
        <w:t xml:space="preserve">______________________________________________________________________________________________________, </w:t>
      </w:r>
    </w:p>
    <w:p w:rsidR="007D01B3" w:rsidRPr="007D01B3" w:rsidRDefault="007D01B3" w:rsidP="007D01B3">
      <w:pPr>
        <w:spacing w:after="0" w:line="240" w:lineRule="auto"/>
        <w:jc w:val="center"/>
        <w:rPr>
          <w:rFonts w:ascii="Times New Roman" w:eastAsia="Calibri" w:hAnsi="Times New Roman" w:cs="Times New Roman"/>
          <w:kern w:val="0"/>
          <w:sz w:val="16"/>
          <w:szCs w:val="16"/>
        </w:rPr>
      </w:pPr>
      <w:r w:rsidRPr="007D01B3">
        <w:rPr>
          <w:rFonts w:ascii="Times New Roman" w:eastAsia="Calibri" w:hAnsi="Times New Roman" w:cs="Times New Roman"/>
          <w:kern w:val="0"/>
          <w:sz w:val="16"/>
          <w:szCs w:val="16"/>
        </w:rPr>
        <w:t>(Ф.И.О. представляемого, дата рождения)</w:t>
      </w:r>
    </w:p>
    <w:p w:rsidR="007D01B3" w:rsidRPr="007D01B3" w:rsidRDefault="007D01B3" w:rsidP="007D01B3">
      <w:pPr>
        <w:spacing w:after="0" w:line="240" w:lineRule="auto"/>
        <w:jc w:val="both"/>
        <w:rPr>
          <w:rFonts w:ascii="Times New Roman" w:eastAsia="Calibri" w:hAnsi="Times New Roman" w:cs="Times New Roman"/>
          <w:kern w:val="0"/>
        </w:rPr>
      </w:pPr>
      <w:r w:rsidRPr="007D01B3">
        <w:rPr>
          <w:rFonts w:ascii="Times New Roman" w:eastAsia="Calibri" w:hAnsi="Times New Roman" w:cs="Times New Roman"/>
          <w:kern w:val="0"/>
          <w:sz w:val="20"/>
          <w:szCs w:val="20"/>
        </w:rPr>
        <w:t xml:space="preserve">________ </w:t>
      </w:r>
      <w:r w:rsidRPr="007D01B3">
        <w:rPr>
          <w:rFonts w:ascii="Times New Roman" w:eastAsia="Calibri" w:hAnsi="Times New Roman" w:cs="Times New Roman"/>
          <w:kern w:val="0"/>
        </w:rPr>
        <w:t xml:space="preserve">года рождения, </w:t>
      </w:r>
    </w:p>
    <w:p w:rsidR="007D01B3" w:rsidRPr="007D01B3" w:rsidRDefault="007D01B3" w:rsidP="007D01B3">
      <w:pPr>
        <w:spacing w:after="0" w:line="240" w:lineRule="auto"/>
        <w:jc w:val="both"/>
        <w:rPr>
          <w:rFonts w:ascii="Times New Roman" w:eastAsia="Calibri" w:hAnsi="Times New Roman" w:cs="Times New Roman"/>
          <w:kern w:val="0"/>
        </w:rPr>
      </w:pPr>
      <w:r w:rsidRPr="007D01B3">
        <w:rPr>
          <w:rFonts w:ascii="Times New Roman" w:eastAsia="Calibri" w:hAnsi="Times New Roman" w:cs="Times New Roman"/>
          <w:kern w:val="0"/>
        </w:rPr>
        <w:t xml:space="preserve">на вид медицинского вмешательства: исследование </w:t>
      </w:r>
      <w:r w:rsidR="00D70C93">
        <w:rPr>
          <w:rFonts w:ascii="Times New Roman" w:eastAsia="Calibri" w:hAnsi="Times New Roman" w:cs="Times New Roman"/>
          <w:kern w:val="0"/>
        </w:rPr>
        <w:t>органа слуха с помощью камертонов</w:t>
      </w:r>
      <w:r w:rsidRPr="007D01B3">
        <w:rPr>
          <w:rFonts w:ascii="Times New Roman" w:eastAsia="Calibri" w:hAnsi="Times New Roman" w:cs="Times New Roman"/>
          <w:kern w:val="0"/>
        </w:rPr>
        <w:t xml:space="preserve"> с применением медицинского изделия </w:t>
      </w:r>
      <w:r w:rsidR="00370567">
        <w:rPr>
          <w:rFonts w:ascii="Times New Roman" w:eastAsia="Calibri" w:hAnsi="Times New Roman" w:cs="Times New Roman"/>
          <w:kern w:val="0"/>
          <w:sz w:val="20"/>
          <w:szCs w:val="20"/>
        </w:rPr>
        <w:t>камертон диагностический</w:t>
      </w:r>
      <w:r w:rsidR="00370567" w:rsidRPr="00370567">
        <w:rPr>
          <w:rFonts w:ascii="Times New Roman" w:eastAsia="Calibri" w:hAnsi="Times New Roman" w:cs="Times New Roman"/>
          <w:kern w:val="0"/>
          <w:sz w:val="20"/>
          <w:szCs w:val="20"/>
        </w:rPr>
        <w:t xml:space="preserve"> </w:t>
      </w:r>
      <w:r w:rsidR="00370567">
        <w:rPr>
          <w:rFonts w:ascii="Times New Roman" w:eastAsia="Calibri" w:hAnsi="Times New Roman" w:cs="Times New Roman"/>
          <w:kern w:val="0"/>
          <w:sz w:val="20"/>
          <w:szCs w:val="20"/>
          <w:lang w:val="en-US"/>
        </w:rPr>
        <w:t>Kirchner</w:t>
      </w:r>
      <w:r w:rsidR="00370567" w:rsidRPr="00370567">
        <w:rPr>
          <w:rFonts w:ascii="Times New Roman" w:eastAsia="Calibri" w:hAnsi="Times New Roman" w:cs="Times New Roman"/>
          <w:kern w:val="0"/>
          <w:sz w:val="20"/>
          <w:szCs w:val="20"/>
        </w:rPr>
        <w:t>&amp;</w:t>
      </w:r>
      <w:r w:rsidR="00370567">
        <w:rPr>
          <w:rFonts w:ascii="Times New Roman" w:eastAsia="Calibri" w:hAnsi="Times New Roman" w:cs="Times New Roman"/>
          <w:kern w:val="0"/>
          <w:sz w:val="20"/>
          <w:szCs w:val="20"/>
          <w:lang w:val="en-US"/>
        </w:rPr>
        <w:t>Wilhelm</w:t>
      </w:r>
      <w:r w:rsidR="00370567" w:rsidRPr="00370567">
        <w:rPr>
          <w:rFonts w:ascii="Times New Roman" w:eastAsia="Calibri" w:hAnsi="Times New Roman" w:cs="Times New Roman"/>
          <w:kern w:val="0"/>
          <w:sz w:val="20"/>
          <w:szCs w:val="20"/>
        </w:rPr>
        <w:t xml:space="preserve"> </w:t>
      </w:r>
      <w:r w:rsidR="005A3EF7">
        <w:rPr>
          <w:rFonts w:ascii="Times New Roman" w:eastAsia="Calibri" w:hAnsi="Times New Roman" w:cs="Times New Roman"/>
          <w:kern w:val="0"/>
          <w:sz w:val="20"/>
          <w:szCs w:val="20"/>
          <w:lang w:val="en-US"/>
        </w:rPr>
        <w:t>GmbH</w:t>
      </w:r>
      <w:r w:rsidR="005A3EF7" w:rsidRPr="00370567">
        <w:rPr>
          <w:rFonts w:ascii="Times New Roman" w:eastAsia="Calibri" w:hAnsi="Times New Roman" w:cs="Times New Roman"/>
          <w:kern w:val="0"/>
          <w:sz w:val="20"/>
          <w:szCs w:val="20"/>
        </w:rPr>
        <w:t>+</w:t>
      </w:r>
      <w:r w:rsidR="005A3EF7">
        <w:rPr>
          <w:rFonts w:ascii="Times New Roman" w:eastAsia="Calibri" w:hAnsi="Times New Roman" w:cs="Times New Roman"/>
          <w:kern w:val="0"/>
          <w:sz w:val="20"/>
          <w:szCs w:val="20"/>
          <w:lang w:val="en-US"/>
        </w:rPr>
        <w:t>Co</w:t>
      </w:r>
      <w:r w:rsidR="005A3EF7" w:rsidRPr="00370567">
        <w:rPr>
          <w:rFonts w:ascii="Times New Roman" w:eastAsia="Calibri" w:hAnsi="Times New Roman" w:cs="Times New Roman"/>
          <w:kern w:val="0"/>
          <w:sz w:val="20"/>
          <w:szCs w:val="20"/>
        </w:rPr>
        <w:t>.</w:t>
      </w:r>
      <w:r w:rsidR="005A3EF7">
        <w:rPr>
          <w:rFonts w:ascii="Times New Roman" w:eastAsia="Calibri" w:hAnsi="Times New Roman" w:cs="Times New Roman"/>
          <w:kern w:val="0"/>
          <w:sz w:val="20"/>
          <w:szCs w:val="20"/>
          <w:lang w:val="en-US"/>
        </w:rPr>
        <w:t>KG</w:t>
      </w:r>
      <w:r w:rsidR="005A3EF7">
        <w:rPr>
          <w:rFonts w:ascii="Times New Roman" w:eastAsia="Calibri" w:hAnsi="Times New Roman" w:cs="Times New Roman"/>
          <w:kern w:val="0"/>
          <w:sz w:val="20"/>
          <w:szCs w:val="20"/>
        </w:rPr>
        <w:t>.</w:t>
      </w:r>
    </w:p>
    <w:p w:rsidR="007D01B3" w:rsidRPr="007D01B3" w:rsidRDefault="007D01B3" w:rsidP="007D01B3">
      <w:pPr>
        <w:spacing w:after="0" w:line="240" w:lineRule="auto"/>
        <w:ind w:firstLine="284"/>
        <w:jc w:val="both"/>
        <w:rPr>
          <w:rFonts w:ascii="Times New Roman" w:eastAsia="Calibri" w:hAnsi="Times New Roman" w:cs="Times New Roman"/>
          <w:kern w:val="0"/>
          <w:sz w:val="20"/>
          <w:szCs w:val="20"/>
        </w:rPr>
      </w:pPr>
      <w:r w:rsidRPr="007D01B3">
        <w:rPr>
          <w:rFonts w:ascii="Times New Roman" w:eastAsia="Calibri" w:hAnsi="Times New Roman" w:cs="Times New Roman"/>
          <w:kern w:val="0"/>
        </w:rPr>
        <w:t>Врач</w:t>
      </w:r>
      <w:r w:rsidRPr="007D01B3">
        <w:rPr>
          <w:rFonts w:ascii="Times New Roman" w:eastAsia="Calibri" w:hAnsi="Times New Roman" w:cs="Times New Roman"/>
          <w:kern w:val="0"/>
          <w:sz w:val="20"/>
          <w:szCs w:val="20"/>
        </w:rPr>
        <w:t>_______________________________________________________________________________________________</w:t>
      </w:r>
    </w:p>
    <w:p w:rsidR="007D01B3" w:rsidRPr="007D01B3" w:rsidRDefault="007D01B3" w:rsidP="007D01B3">
      <w:pPr>
        <w:spacing w:after="0" w:line="240" w:lineRule="auto"/>
        <w:ind w:firstLine="284"/>
        <w:jc w:val="center"/>
        <w:rPr>
          <w:rFonts w:ascii="Times New Roman" w:eastAsia="Calibri" w:hAnsi="Times New Roman" w:cs="Times New Roman"/>
          <w:kern w:val="0"/>
          <w:sz w:val="16"/>
          <w:szCs w:val="16"/>
        </w:rPr>
      </w:pPr>
      <w:r w:rsidRPr="007D01B3">
        <w:rPr>
          <w:rFonts w:ascii="Times New Roman" w:eastAsia="Calibri" w:hAnsi="Times New Roman" w:cs="Times New Roman"/>
          <w:kern w:val="0"/>
          <w:sz w:val="16"/>
          <w:szCs w:val="16"/>
        </w:rPr>
        <w:t>(должность, ФИО)</w:t>
      </w:r>
    </w:p>
    <w:p w:rsidR="007D01B3" w:rsidRPr="007D01B3" w:rsidRDefault="007D01B3" w:rsidP="007D01B3">
      <w:pPr>
        <w:spacing w:after="0" w:line="240" w:lineRule="auto"/>
        <w:jc w:val="both"/>
        <w:rPr>
          <w:rFonts w:ascii="Times New Roman" w:eastAsia="Calibri" w:hAnsi="Times New Roman" w:cs="Times New Roman"/>
          <w:kern w:val="0"/>
          <w:sz w:val="20"/>
          <w:szCs w:val="20"/>
        </w:rPr>
      </w:pPr>
      <w:r w:rsidRPr="007D01B3">
        <w:rPr>
          <w:rFonts w:ascii="Times New Roman" w:eastAsia="Calibri" w:hAnsi="Times New Roman" w:cs="Times New Roman"/>
          <w:kern w:val="0"/>
        </w:rPr>
        <w:t xml:space="preserve">предоставил всю интересующую меня информацию о предстоящем лечении и </w:t>
      </w:r>
      <w:r w:rsidRPr="007D01B3">
        <w:rPr>
          <w:rFonts w:ascii="Times New Roman" w:eastAsia="Calibri" w:hAnsi="Times New Roman" w:cs="Times New Roman"/>
          <w:kern w:val="0"/>
          <w:u w:val="single"/>
        </w:rPr>
        <w:t>диагнозе</w:t>
      </w:r>
      <w:r w:rsidRPr="007D01B3">
        <w:rPr>
          <w:rFonts w:ascii="Times New Roman" w:eastAsia="Calibri" w:hAnsi="Times New Roman" w:cs="Times New Roman"/>
          <w:kern w:val="0"/>
          <w:sz w:val="20"/>
          <w:szCs w:val="20"/>
        </w:rPr>
        <w:t xml:space="preserve"> _____________________</w:t>
      </w:r>
    </w:p>
    <w:p w:rsidR="007D01B3" w:rsidRPr="007D01B3" w:rsidRDefault="007D01B3" w:rsidP="007D01B3">
      <w:pPr>
        <w:spacing w:after="0" w:line="240" w:lineRule="auto"/>
        <w:jc w:val="both"/>
        <w:rPr>
          <w:rFonts w:ascii="Times New Roman" w:eastAsia="Calibri" w:hAnsi="Times New Roman" w:cs="Times New Roman"/>
          <w:kern w:val="0"/>
          <w:sz w:val="20"/>
          <w:szCs w:val="20"/>
        </w:rPr>
      </w:pPr>
    </w:p>
    <w:p w:rsidR="007D01B3" w:rsidRPr="007D01B3" w:rsidRDefault="007D01B3" w:rsidP="007D01B3">
      <w:pPr>
        <w:spacing w:after="0" w:line="240" w:lineRule="auto"/>
        <w:jc w:val="both"/>
        <w:rPr>
          <w:rFonts w:ascii="Times New Roman" w:eastAsia="Calibri" w:hAnsi="Times New Roman" w:cs="Times New Roman"/>
          <w:kern w:val="0"/>
          <w:sz w:val="20"/>
          <w:szCs w:val="20"/>
        </w:rPr>
      </w:pPr>
      <w:r w:rsidRPr="007D01B3">
        <w:rPr>
          <w:rFonts w:ascii="Times New Roman" w:eastAsia="Calibri" w:hAnsi="Times New Roman" w:cs="Times New Roman"/>
          <w:kern w:val="0"/>
          <w:sz w:val="20"/>
          <w:szCs w:val="20"/>
        </w:rPr>
        <w:t xml:space="preserve">______________________________________________________________________________________________________. </w:t>
      </w:r>
    </w:p>
    <w:p w:rsidR="007D01B3" w:rsidRPr="007D01B3" w:rsidRDefault="007D01B3" w:rsidP="007D01B3">
      <w:pPr>
        <w:spacing w:after="0" w:line="240" w:lineRule="auto"/>
        <w:ind w:firstLine="284"/>
        <w:jc w:val="both"/>
        <w:rPr>
          <w:rFonts w:ascii="Times New Roman" w:eastAsia="Calibri" w:hAnsi="Times New Roman" w:cs="Times New Roman"/>
          <w:kern w:val="0"/>
        </w:rPr>
      </w:pPr>
      <w:r w:rsidRPr="007D01B3">
        <w:rPr>
          <w:rFonts w:ascii="Times New Roman" w:eastAsia="Calibri" w:hAnsi="Times New Roman" w:cs="Times New Roman"/>
          <w:kern w:val="0"/>
        </w:rPr>
        <w:t>Я знаю о наличии у меня /пациента повышенной чувствительности, аллергии к следующим медицинским</w:t>
      </w:r>
    </w:p>
    <w:p w:rsidR="007D01B3" w:rsidRPr="007D01B3" w:rsidRDefault="005A3EF7" w:rsidP="007D01B3">
      <w:pPr>
        <w:spacing w:after="0" w:line="240" w:lineRule="auto"/>
        <w:ind w:firstLine="284"/>
        <w:jc w:val="both"/>
        <w:rPr>
          <w:rFonts w:ascii="Times New Roman" w:eastAsia="Calibri" w:hAnsi="Times New Roman" w:cs="Times New Roman"/>
          <w:kern w:val="0"/>
        </w:rPr>
      </w:pPr>
      <w:r w:rsidRPr="007D01B3">
        <w:rPr>
          <w:rFonts w:ascii="Times New Roman" w:eastAsia="Calibri" w:hAnsi="Times New Roman" w:cs="Times New Roman"/>
          <w:kern w:val="0"/>
        </w:rPr>
        <w:t>препаратам: _</w:t>
      </w:r>
      <w:r w:rsidR="007D01B3" w:rsidRPr="007D01B3">
        <w:rPr>
          <w:rFonts w:ascii="Times New Roman" w:eastAsia="Calibri" w:hAnsi="Times New Roman" w:cs="Times New Roman"/>
          <w:kern w:val="0"/>
        </w:rPr>
        <w:t>___________________________________________________________________________________________________________________________________________________</w:t>
      </w:r>
    </w:p>
    <w:p w:rsidR="007D01B3" w:rsidRPr="007D01B3" w:rsidRDefault="007D01B3" w:rsidP="007D01B3">
      <w:pPr>
        <w:spacing w:after="0" w:line="240" w:lineRule="auto"/>
        <w:ind w:firstLine="284"/>
        <w:jc w:val="both"/>
        <w:rPr>
          <w:rFonts w:ascii="Times New Roman" w:eastAsia="Calibri" w:hAnsi="Times New Roman" w:cs="Times New Roman"/>
          <w:kern w:val="0"/>
        </w:rPr>
      </w:pPr>
      <w:r w:rsidRPr="007D01B3">
        <w:rPr>
          <w:rFonts w:ascii="Times New Roman" w:eastAsia="Calibri" w:hAnsi="Times New Roman" w:cs="Times New Roman"/>
          <w:kern w:val="0"/>
        </w:rPr>
        <w:t xml:space="preserve">В настоящее время я принимаю следующие лекарственные средства: ________________________________________________________________________ </w:t>
      </w:r>
    </w:p>
    <w:p w:rsidR="007D01B3" w:rsidRPr="007D01B3" w:rsidRDefault="007D01B3" w:rsidP="007D01B3">
      <w:pPr>
        <w:spacing w:after="0" w:line="240" w:lineRule="auto"/>
        <w:jc w:val="both"/>
        <w:rPr>
          <w:rFonts w:ascii="Times New Roman" w:eastAsia="Calibri" w:hAnsi="Times New Roman" w:cs="Times New Roman"/>
          <w:bCs/>
          <w:kern w:val="0"/>
        </w:rPr>
      </w:pPr>
      <w:r w:rsidRPr="007D01B3">
        <w:rPr>
          <w:rFonts w:ascii="Times New Roman" w:eastAsia="Calibri" w:hAnsi="Times New Roman" w:cs="Times New Roman"/>
          <w:bCs/>
          <w:kern w:val="0"/>
        </w:rPr>
        <w:t xml:space="preserve">     Я понимаю, что сокрытие информации о состоянии моего здоровья может способствовать развитию осложнений со стороны уха или даже стать их причиной.</w:t>
      </w:r>
    </w:p>
    <w:p w:rsidR="007D01B3" w:rsidRPr="00D70C93" w:rsidRDefault="007D01B3" w:rsidP="00D70C93">
      <w:pPr>
        <w:spacing w:after="0" w:line="240" w:lineRule="auto"/>
        <w:ind w:firstLine="284"/>
        <w:jc w:val="both"/>
        <w:rPr>
          <w:rFonts w:ascii="Times New Roman" w:eastAsia="Calibri" w:hAnsi="Times New Roman" w:cs="Times New Roman"/>
          <w:kern w:val="0"/>
        </w:rPr>
      </w:pPr>
      <w:r w:rsidRPr="007D01B3">
        <w:rPr>
          <w:rFonts w:ascii="Times New Roman" w:eastAsia="Calibri" w:hAnsi="Times New Roman" w:cs="Times New Roman"/>
          <w:bCs/>
          <w:kern w:val="0"/>
          <w:u w:val="single"/>
        </w:rPr>
        <w:t>Цель медицинского вмешательства:</w:t>
      </w:r>
      <w:r w:rsidRPr="007D01B3">
        <w:rPr>
          <w:rFonts w:ascii="Times New Roman" w:eastAsia="Calibri" w:hAnsi="Times New Roman" w:cs="Times New Roman"/>
          <w:bCs/>
          <w:kern w:val="0"/>
        </w:rPr>
        <w:t xml:space="preserve"> обнаружить тугоухость, оценить ее </w:t>
      </w:r>
      <w:r w:rsidR="00D70C93">
        <w:rPr>
          <w:rFonts w:ascii="Times New Roman" w:eastAsia="Calibri" w:hAnsi="Times New Roman" w:cs="Times New Roman"/>
          <w:bCs/>
          <w:kern w:val="0"/>
        </w:rPr>
        <w:t>вид</w:t>
      </w:r>
      <w:r w:rsidRPr="007D01B3">
        <w:rPr>
          <w:rFonts w:ascii="Times New Roman" w:eastAsia="Calibri" w:hAnsi="Times New Roman" w:cs="Times New Roman"/>
          <w:bCs/>
          <w:kern w:val="0"/>
        </w:rPr>
        <w:t xml:space="preserve"> (</w:t>
      </w:r>
      <w:proofErr w:type="spellStart"/>
      <w:r w:rsidRPr="007D01B3">
        <w:rPr>
          <w:rFonts w:ascii="Times New Roman" w:eastAsia="Calibri" w:hAnsi="Times New Roman" w:cs="Times New Roman"/>
          <w:bCs/>
          <w:kern w:val="0"/>
        </w:rPr>
        <w:t>кондуктивная</w:t>
      </w:r>
      <w:proofErr w:type="spellEnd"/>
      <w:r w:rsidRPr="007D01B3">
        <w:rPr>
          <w:rFonts w:ascii="Times New Roman" w:eastAsia="Calibri" w:hAnsi="Times New Roman" w:cs="Times New Roman"/>
          <w:bCs/>
          <w:kern w:val="0"/>
        </w:rPr>
        <w:t xml:space="preserve"> или </w:t>
      </w:r>
      <w:proofErr w:type="spellStart"/>
      <w:r w:rsidR="00D70C93">
        <w:rPr>
          <w:rFonts w:ascii="Times New Roman" w:eastAsia="Calibri" w:hAnsi="Times New Roman" w:cs="Times New Roman"/>
          <w:bCs/>
          <w:kern w:val="0"/>
        </w:rPr>
        <w:t>нейросенсорная</w:t>
      </w:r>
      <w:proofErr w:type="spellEnd"/>
      <w:r w:rsidRPr="007D01B3">
        <w:rPr>
          <w:rFonts w:ascii="Times New Roman" w:eastAsia="Calibri" w:hAnsi="Times New Roman" w:cs="Times New Roman"/>
          <w:bCs/>
          <w:kern w:val="0"/>
        </w:rPr>
        <w:t xml:space="preserve">), </w:t>
      </w:r>
      <w:r w:rsidR="00D70C93" w:rsidRPr="007D01B3">
        <w:rPr>
          <w:rFonts w:ascii="Times New Roman" w:eastAsia="Calibri" w:hAnsi="Times New Roman" w:cs="Times New Roman"/>
          <w:kern w:val="0"/>
        </w:rPr>
        <w:t>и тип нарушения звукопроводимости (костная или воздушная</w:t>
      </w:r>
      <w:r w:rsidR="005A3EF7" w:rsidRPr="007D01B3">
        <w:rPr>
          <w:rFonts w:ascii="Times New Roman" w:eastAsia="Calibri" w:hAnsi="Times New Roman" w:cs="Times New Roman"/>
          <w:kern w:val="0"/>
        </w:rPr>
        <w:t>).</w:t>
      </w:r>
    </w:p>
    <w:p w:rsidR="007D01B3" w:rsidRPr="007D01B3" w:rsidRDefault="007D01B3" w:rsidP="007D01B3">
      <w:pPr>
        <w:spacing w:after="0" w:line="240" w:lineRule="auto"/>
        <w:ind w:firstLine="284"/>
        <w:jc w:val="both"/>
        <w:rPr>
          <w:rFonts w:ascii="Times New Roman" w:eastAsia="Calibri" w:hAnsi="Times New Roman" w:cs="Times New Roman"/>
          <w:kern w:val="0"/>
        </w:rPr>
      </w:pPr>
      <w:r w:rsidRPr="007D01B3">
        <w:rPr>
          <w:rFonts w:ascii="Times New Roman" w:eastAsia="Calibri" w:hAnsi="Times New Roman" w:cs="Times New Roman"/>
          <w:kern w:val="0"/>
          <w:u w:val="single"/>
        </w:rPr>
        <w:t xml:space="preserve">Суть медицинского </w:t>
      </w:r>
      <w:r w:rsidR="005A3EF7" w:rsidRPr="007D01B3">
        <w:rPr>
          <w:rFonts w:ascii="Times New Roman" w:eastAsia="Calibri" w:hAnsi="Times New Roman" w:cs="Times New Roman"/>
          <w:kern w:val="0"/>
          <w:u w:val="single"/>
        </w:rPr>
        <w:t>вмешательства</w:t>
      </w:r>
      <w:r w:rsidR="005A3EF7" w:rsidRPr="007D01B3">
        <w:rPr>
          <w:rFonts w:ascii="Times New Roman" w:eastAsia="Calibri" w:hAnsi="Times New Roman" w:cs="Times New Roman"/>
          <w:kern w:val="0"/>
        </w:rPr>
        <w:t>:</w:t>
      </w:r>
      <w:r w:rsidR="005A3EF7" w:rsidRPr="007D01B3">
        <w:rPr>
          <w:rFonts w:ascii="Times New Roman" w:eastAsia="Calibri" w:hAnsi="Times New Roman" w:cs="Times New Roman"/>
          <w:bCs/>
          <w:kern w:val="0"/>
        </w:rPr>
        <w:t xml:space="preserve"> метод</w:t>
      </w:r>
      <w:r w:rsidRPr="007D01B3">
        <w:rPr>
          <w:rFonts w:ascii="Times New Roman" w:eastAsia="Calibri" w:hAnsi="Times New Roman" w:cs="Times New Roman"/>
          <w:bCs/>
          <w:kern w:val="0"/>
        </w:rPr>
        <w:t xml:space="preserve"> выявления слуховых нарушений при помощи камертонов. </w:t>
      </w:r>
      <w:r w:rsidRPr="007D01B3">
        <w:rPr>
          <w:rFonts w:ascii="Times New Roman" w:eastAsia="Calibri" w:hAnsi="Times New Roman" w:cs="Times New Roman"/>
          <w:kern w:val="0"/>
        </w:rPr>
        <w:t>С целью проверки остроты слуха применяется трехкомпонентное тестирование, использующее вилкообразные акустические резонаторы - камертоны. Каждый камертон издает звук, который считается эталоном чистоты воспроизведения. Для определения слуховых расстройств применяют несколько высокочастотных и низкочастотных камертонов, охватывающих различные диапазоны. Камертональное исследование слуха позволяет выяснить, в какой из систем произошел сбой (звукоулавливающей, звукопроводящей, звуковоспринимающей), определить вид тугоухости (</w:t>
      </w:r>
      <w:proofErr w:type="spellStart"/>
      <w:r w:rsidRPr="007D01B3">
        <w:rPr>
          <w:rFonts w:ascii="Times New Roman" w:eastAsia="Calibri" w:hAnsi="Times New Roman" w:cs="Times New Roman"/>
          <w:kern w:val="0"/>
        </w:rPr>
        <w:t>кондуктивная</w:t>
      </w:r>
      <w:proofErr w:type="spellEnd"/>
      <w:r w:rsidRPr="007D01B3">
        <w:rPr>
          <w:rFonts w:ascii="Times New Roman" w:eastAsia="Calibri" w:hAnsi="Times New Roman" w:cs="Times New Roman"/>
          <w:kern w:val="0"/>
        </w:rPr>
        <w:t xml:space="preserve"> или </w:t>
      </w:r>
      <w:proofErr w:type="spellStart"/>
      <w:r w:rsidR="00D70C93">
        <w:rPr>
          <w:rFonts w:ascii="Times New Roman" w:eastAsia="Calibri" w:hAnsi="Times New Roman" w:cs="Times New Roman"/>
          <w:kern w:val="0"/>
        </w:rPr>
        <w:t>нейросенсорная</w:t>
      </w:r>
      <w:proofErr w:type="spellEnd"/>
      <w:r w:rsidRPr="007D01B3">
        <w:rPr>
          <w:rFonts w:ascii="Times New Roman" w:eastAsia="Calibri" w:hAnsi="Times New Roman" w:cs="Times New Roman"/>
          <w:kern w:val="0"/>
        </w:rPr>
        <w:t>) и тип нарушения звукопроводимости (костная или воздушная).</w:t>
      </w:r>
    </w:p>
    <w:p w:rsidR="007D01B3" w:rsidRPr="007D01B3" w:rsidRDefault="007D01B3" w:rsidP="007D01B3">
      <w:pPr>
        <w:spacing w:after="0" w:line="240" w:lineRule="auto"/>
        <w:ind w:firstLine="284"/>
        <w:jc w:val="both"/>
        <w:rPr>
          <w:rFonts w:ascii="Times New Roman" w:eastAsia="Calibri" w:hAnsi="Times New Roman" w:cs="Times New Roman"/>
          <w:bCs/>
          <w:kern w:val="0"/>
        </w:rPr>
      </w:pPr>
      <w:r w:rsidRPr="007D01B3">
        <w:rPr>
          <w:rFonts w:ascii="Times New Roman" w:eastAsia="Calibri" w:hAnsi="Times New Roman" w:cs="Times New Roman"/>
          <w:kern w:val="0"/>
        </w:rPr>
        <w:t>Согласно Клиническим рекомендациям «</w:t>
      </w:r>
      <w:proofErr w:type="spellStart"/>
      <w:r w:rsidR="00D70C93">
        <w:rPr>
          <w:rFonts w:ascii="Times New Roman" w:eastAsia="Calibri" w:hAnsi="Times New Roman" w:cs="Times New Roman"/>
          <w:kern w:val="0"/>
        </w:rPr>
        <w:t>нейросенсорная</w:t>
      </w:r>
      <w:proofErr w:type="spellEnd"/>
      <w:r w:rsidRPr="007D01B3">
        <w:rPr>
          <w:rFonts w:ascii="Times New Roman" w:eastAsia="Calibri" w:hAnsi="Times New Roman" w:cs="Times New Roman"/>
          <w:kern w:val="0"/>
        </w:rPr>
        <w:t xml:space="preserve"> тугоухость» </w:t>
      </w:r>
      <w:proofErr w:type="spellStart"/>
      <w:r w:rsidRPr="007D01B3">
        <w:rPr>
          <w:rFonts w:ascii="Times New Roman" w:eastAsia="Calibri" w:hAnsi="Times New Roman" w:cs="Times New Roman"/>
          <w:kern w:val="0"/>
        </w:rPr>
        <w:t>камертональное</w:t>
      </w:r>
      <w:proofErr w:type="spellEnd"/>
      <w:r w:rsidRPr="007D01B3">
        <w:rPr>
          <w:rFonts w:ascii="Times New Roman" w:eastAsia="Calibri" w:hAnsi="Times New Roman" w:cs="Times New Roman"/>
          <w:kern w:val="0"/>
        </w:rPr>
        <w:t xml:space="preserve"> исследование является способом диагностики проблем со слухом. </w:t>
      </w:r>
    </w:p>
    <w:p w:rsidR="007D01B3" w:rsidRPr="007D01B3" w:rsidRDefault="007D01B3" w:rsidP="007D01B3">
      <w:pPr>
        <w:spacing w:after="0" w:line="240" w:lineRule="auto"/>
        <w:ind w:firstLine="284"/>
        <w:jc w:val="both"/>
        <w:rPr>
          <w:rFonts w:ascii="Times New Roman" w:eastAsia="Calibri" w:hAnsi="Times New Roman" w:cs="Times New Roman"/>
          <w:kern w:val="0"/>
        </w:rPr>
      </w:pPr>
      <w:r w:rsidRPr="007D01B3">
        <w:rPr>
          <w:rFonts w:ascii="Times New Roman" w:eastAsia="Calibri" w:hAnsi="Times New Roman" w:cs="Times New Roman"/>
          <w:kern w:val="0"/>
        </w:rPr>
        <w:t xml:space="preserve">Мне разъяснено, что в процессе лечения допустимо уточнение диагноза, коррекция рекомендованного плана лечения в зависимости от ситуации, сложившейся в процессе его проведения, в том числе и увеличение стоимости лечения, о чем меня уведомит врач. </w:t>
      </w:r>
    </w:p>
    <w:p w:rsidR="007D01B3" w:rsidRPr="007D01B3" w:rsidRDefault="007D01B3" w:rsidP="007D01B3">
      <w:pPr>
        <w:spacing w:after="0" w:line="240" w:lineRule="auto"/>
        <w:ind w:firstLine="284"/>
        <w:jc w:val="both"/>
        <w:rPr>
          <w:rFonts w:ascii="Times New Roman" w:eastAsia="Calibri" w:hAnsi="Times New Roman" w:cs="Times New Roman"/>
          <w:kern w:val="0"/>
        </w:rPr>
      </w:pPr>
      <w:r w:rsidRPr="007D01B3">
        <w:rPr>
          <w:rFonts w:ascii="Times New Roman" w:eastAsia="Calibri" w:hAnsi="Times New Roman" w:cs="Times New Roman"/>
          <w:kern w:val="0"/>
        </w:rPr>
        <w:t xml:space="preserve">Лечащий врач уведомил меня </w:t>
      </w:r>
      <w:r w:rsidRPr="007D01B3">
        <w:rPr>
          <w:rFonts w:ascii="Times New Roman" w:eastAsia="Calibri" w:hAnsi="Times New Roman" w:cs="Times New Roman"/>
          <w:kern w:val="0"/>
          <w:u w:val="single"/>
        </w:rPr>
        <w:t>о показаниях к выполнению медицинского вмешательства</w:t>
      </w:r>
      <w:r w:rsidRPr="007D01B3">
        <w:rPr>
          <w:rFonts w:ascii="Times New Roman" w:eastAsia="Calibri" w:hAnsi="Times New Roman" w:cs="Times New Roman"/>
          <w:kern w:val="0"/>
        </w:rPr>
        <w:t>: ухудшение слуха, шум в ушах, травма головы, нарушение речи.</w:t>
      </w:r>
    </w:p>
    <w:p w:rsidR="007D01B3" w:rsidRPr="007D01B3" w:rsidRDefault="007D01B3" w:rsidP="007D01B3">
      <w:pPr>
        <w:spacing w:after="0" w:line="240" w:lineRule="auto"/>
        <w:ind w:firstLine="284"/>
        <w:jc w:val="both"/>
        <w:rPr>
          <w:rFonts w:ascii="Times New Roman" w:eastAsia="Calibri" w:hAnsi="Times New Roman" w:cs="Times New Roman"/>
          <w:kern w:val="0"/>
        </w:rPr>
      </w:pPr>
      <w:r w:rsidRPr="007D01B3">
        <w:rPr>
          <w:rFonts w:ascii="Times New Roman" w:eastAsia="Calibri" w:hAnsi="Times New Roman" w:cs="Times New Roman"/>
          <w:kern w:val="0"/>
        </w:rPr>
        <w:t xml:space="preserve">Врач сообщил мне что, </w:t>
      </w:r>
      <w:r w:rsidRPr="007D01B3">
        <w:rPr>
          <w:rFonts w:ascii="Times New Roman" w:eastAsia="Calibri" w:hAnsi="Times New Roman" w:cs="Times New Roman"/>
          <w:kern w:val="0"/>
          <w:u w:val="single"/>
        </w:rPr>
        <w:t>противопоказаниями</w:t>
      </w:r>
      <w:r w:rsidR="00D70C93">
        <w:rPr>
          <w:rFonts w:ascii="Times New Roman" w:eastAsia="Calibri" w:hAnsi="Times New Roman" w:cs="Times New Roman"/>
          <w:kern w:val="0"/>
          <w:u w:val="single"/>
        </w:rPr>
        <w:t xml:space="preserve"> для проведения данного метода диагностики</w:t>
      </w:r>
      <w:r w:rsidRPr="007D01B3">
        <w:rPr>
          <w:rFonts w:ascii="Times New Roman" w:eastAsia="Calibri" w:hAnsi="Times New Roman" w:cs="Times New Roman"/>
          <w:kern w:val="0"/>
          <w:u w:val="single"/>
        </w:rPr>
        <w:t xml:space="preserve"> являются</w:t>
      </w:r>
      <w:r w:rsidRPr="007D01B3">
        <w:rPr>
          <w:rFonts w:ascii="Calibri" w:eastAsia="Calibri" w:hAnsi="Calibri" w:cs="Times New Roman"/>
          <w:kern w:val="0"/>
        </w:rPr>
        <w:t xml:space="preserve">: </w:t>
      </w:r>
      <w:r w:rsidRPr="007D01B3">
        <w:rPr>
          <w:rFonts w:ascii="Times New Roman" w:eastAsia="Calibri" w:hAnsi="Times New Roman" w:cs="Times New Roman"/>
          <w:kern w:val="0"/>
        </w:rPr>
        <w:t>акустическая травма в течение суток, наличие серных пробок, наличие гнойных выделений из уха, покраснения и от</w:t>
      </w:r>
      <w:r w:rsidR="00BA0C99">
        <w:rPr>
          <w:rFonts w:ascii="Times New Roman" w:eastAsia="Calibri" w:hAnsi="Times New Roman" w:cs="Times New Roman"/>
          <w:kern w:val="0"/>
        </w:rPr>
        <w:t>ечность барабанной перепонки, свежая операция на органе</w:t>
      </w:r>
      <w:r w:rsidRPr="007D01B3">
        <w:rPr>
          <w:rFonts w:ascii="Times New Roman" w:eastAsia="Calibri" w:hAnsi="Times New Roman" w:cs="Times New Roman"/>
          <w:kern w:val="0"/>
        </w:rPr>
        <w:t xml:space="preserve"> слуха. </w:t>
      </w:r>
    </w:p>
    <w:p w:rsidR="007D01B3" w:rsidRPr="007D01B3" w:rsidRDefault="007D01B3" w:rsidP="007D01B3">
      <w:pPr>
        <w:spacing w:after="0" w:line="240" w:lineRule="auto"/>
        <w:ind w:firstLine="284"/>
        <w:jc w:val="both"/>
        <w:rPr>
          <w:rFonts w:ascii="Times New Roman" w:eastAsia="Calibri" w:hAnsi="Times New Roman" w:cs="Times New Roman"/>
          <w:kern w:val="0"/>
        </w:rPr>
      </w:pPr>
      <w:r w:rsidRPr="007D01B3">
        <w:rPr>
          <w:rFonts w:ascii="Times New Roman" w:eastAsia="Calibri" w:hAnsi="Times New Roman" w:cs="Times New Roman"/>
          <w:kern w:val="0"/>
        </w:rPr>
        <w:t xml:space="preserve">Мне разъяснено, что иные противопоказания к медицинскому вмешательству обсуждаются с врачом индивидуально на основании данных, указанных в моей медицинской документации и анкете пациента. </w:t>
      </w:r>
    </w:p>
    <w:p w:rsidR="00370567" w:rsidRDefault="007D01B3" w:rsidP="007D01B3">
      <w:pPr>
        <w:spacing w:after="0" w:line="240" w:lineRule="auto"/>
        <w:ind w:firstLine="284"/>
        <w:jc w:val="both"/>
        <w:rPr>
          <w:rFonts w:ascii="Times New Roman" w:eastAsia="Calibri" w:hAnsi="Times New Roman" w:cs="Times New Roman"/>
          <w:kern w:val="0"/>
        </w:rPr>
      </w:pPr>
      <w:r w:rsidRPr="007D01B3">
        <w:rPr>
          <w:rFonts w:ascii="Times New Roman" w:eastAsia="Calibri" w:hAnsi="Times New Roman" w:cs="Times New Roman"/>
          <w:kern w:val="0"/>
        </w:rPr>
        <w:t xml:space="preserve">Мне разъяснены </w:t>
      </w:r>
      <w:r w:rsidRPr="007D01B3">
        <w:rPr>
          <w:rFonts w:ascii="Times New Roman" w:eastAsia="Calibri" w:hAnsi="Times New Roman" w:cs="Times New Roman"/>
          <w:kern w:val="0"/>
          <w:u w:val="single"/>
        </w:rPr>
        <w:t xml:space="preserve">правила поведения при проведении </w:t>
      </w:r>
      <w:proofErr w:type="spellStart"/>
      <w:r w:rsidRPr="007D01B3">
        <w:rPr>
          <w:rFonts w:ascii="Times New Roman" w:eastAsia="Calibri" w:hAnsi="Times New Roman" w:cs="Times New Roman"/>
          <w:kern w:val="0"/>
          <w:u w:val="single"/>
        </w:rPr>
        <w:t>камертонального</w:t>
      </w:r>
      <w:proofErr w:type="spellEnd"/>
      <w:r w:rsidRPr="007D01B3">
        <w:rPr>
          <w:rFonts w:ascii="Times New Roman" w:eastAsia="Calibri" w:hAnsi="Times New Roman" w:cs="Times New Roman"/>
          <w:kern w:val="0"/>
          <w:u w:val="single"/>
        </w:rPr>
        <w:t xml:space="preserve"> исследования</w:t>
      </w:r>
      <w:r w:rsidRPr="007D01B3">
        <w:rPr>
          <w:rFonts w:ascii="Times New Roman" w:eastAsia="Calibri" w:hAnsi="Times New Roman" w:cs="Times New Roman"/>
          <w:kern w:val="0"/>
        </w:rPr>
        <w:t>: пацие</w:t>
      </w:r>
      <w:r w:rsidR="00A30845">
        <w:rPr>
          <w:rFonts w:ascii="Times New Roman" w:eastAsia="Calibri" w:hAnsi="Times New Roman" w:cs="Times New Roman"/>
          <w:kern w:val="0"/>
        </w:rPr>
        <w:t xml:space="preserve">нт находится в положении сидя в </w:t>
      </w:r>
      <w:r w:rsidRPr="007D01B3">
        <w:rPr>
          <w:rFonts w:ascii="Times New Roman" w:eastAsia="Calibri" w:hAnsi="Times New Roman" w:cs="Times New Roman"/>
          <w:kern w:val="0"/>
        </w:rPr>
        <w:t>помещении.</w:t>
      </w:r>
    </w:p>
    <w:p w:rsidR="007D01B3" w:rsidRPr="007D01B3" w:rsidRDefault="007D01B3" w:rsidP="007D01B3">
      <w:pPr>
        <w:spacing w:after="0" w:line="240" w:lineRule="auto"/>
        <w:ind w:firstLine="284"/>
        <w:jc w:val="both"/>
        <w:rPr>
          <w:rFonts w:ascii="Times New Roman" w:eastAsia="Calibri" w:hAnsi="Times New Roman" w:cs="Times New Roman"/>
          <w:kern w:val="0"/>
        </w:rPr>
      </w:pPr>
      <w:r w:rsidRPr="007D01B3">
        <w:rPr>
          <w:rFonts w:ascii="Times New Roman" w:eastAsia="Calibri" w:hAnsi="Times New Roman" w:cs="Times New Roman"/>
          <w:kern w:val="0"/>
          <w:u w:val="single"/>
        </w:rPr>
        <w:t>Используются следующие методы исследования</w:t>
      </w:r>
      <w:r w:rsidRPr="007D01B3">
        <w:rPr>
          <w:rFonts w:ascii="Times New Roman" w:eastAsia="Calibri" w:hAnsi="Times New Roman" w:cs="Times New Roman"/>
          <w:kern w:val="0"/>
        </w:rPr>
        <w:t xml:space="preserve">: </w:t>
      </w:r>
    </w:p>
    <w:p w:rsidR="007D01B3" w:rsidRPr="007D01B3" w:rsidRDefault="007D01B3" w:rsidP="007D01B3">
      <w:pPr>
        <w:numPr>
          <w:ilvl w:val="0"/>
          <w:numId w:val="1"/>
        </w:numPr>
        <w:spacing w:after="0" w:line="240" w:lineRule="auto"/>
        <w:contextualSpacing/>
        <w:jc w:val="both"/>
        <w:rPr>
          <w:rFonts w:ascii="Times New Roman" w:eastAsia="Calibri" w:hAnsi="Times New Roman" w:cs="Times New Roman"/>
          <w:kern w:val="0"/>
        </w:rPr>
      </w:pPr>
      <w:r w:rsidRPr="007D01B3">
        <w:rPr>
          <w:rFonts w:ascii="Times New Roman" w:eastAsia="Calibri" w:hAnsi="Times New Roman" w:cs="Times New Roman"/>
          <w:kern w:val="0"/>
        </w:rPr>
        <w:t xml:space="preserve">Проба </w:t>
      </w:r>
      <w:proofErr w:type="spellStart"/>
      <w:r w:rsidRPr="007D01B3">
        <w:rPr>
          <w:rFonts w:ascii="Times New Roman" w:eastAsia="Calibri" w:hAnsi="Times New Roman" w:cs="Times New Roman"/>
          <w:kern w:val="0"/>
        </w:rPr>
        <w:t>Ринне</w:t>
      </w:r>
      <w:proofErr w:type="spellEnd"/>
      <w:r w:rsidRPr="007D01B3">
        <w:rPr>
          <w:rFonts w:ascii="Times New Roman" w:eastAsia="Calibri" w:hAnsi="Times New Roman" w:cs="Times New Roman"/>
          <w:kern w:val="0"/>
        </w:rPr>
        <w:t xml:space="preserve">: врач активирует камертон легким ударом по его </w:t>
      </w:r>
      <w:proofErr w:type="spellStart"/>
      <w:r w:rsidRPr="007D01B3">
        <w:rPr>
          <w:rFonts w:ascii="Times New Roman" w:eastAsia="Calibri" w:hAnsi="Times New Roman" w:cs="Times New Roman"/>
          <w:kern w:val="0"/>
        </w:rPr>
        <w:t>браншам</w:t>
      </w:r>
      <w:proofErr w:type="spellEnd"/>
      <w:r w:rsidRPr="007D01B3">
        <w:rPr>
          <w:rFonts w:ascii="Times New Roman" w:eastAsia="Calibri" w:hAnsi="Times New Roman" w:cs="Times New Roman"/>
          <w:kern w:val="0"/>
        </w:rPr>
        <w:t xml:space="preserve">. Сначала ножка инструмента ставится на сосцевидный отросток (находится за ухом) и держится до стихания </w:t>
      </w:r>
      <w:r w:rsidRPr="007D01B3">
        <w:rPr>
          <w:rFonts w:ascii="Times New Roman" w:eastAsia="Calibri" w:hAnsi="Times New Roman" w:cs="Times New Roman"/>
          <w:kern w:val="0"/>
        </w:rPr>
        <w:lastRenderedPageBreak/>
        <w:t xml:space="preserve">звука. На втором этапе сами звучащие </w:t>
      </w:r>
      <w:proofErr w:type="spellStart"/>
      <w:r w:rsidRPr="007D01B3">
        <w:rPr>
          <w:rFonts w:ascii="Times New Roman" w:eastAsia="Calibri" w:hAnsi="Times New Roman" w:cs="Times New Roman"/>
          <w:kern w:val="0"/>
        </w:rPr>
        <w:t>бранши</w:t>
      </w:r>
      <w:proofErr w:type="spellEnd"/>
      <w:r w:rsidRPr="007D01B3">
        <w:rPr>
          <w:rFonts w:ascii="Times New Roman" w:eastAsia="Calibri" w:hAnsi="Times New Roman" w:cs="Times New Roman"/>
          <w:kern w:val="0"/>
        </w:rPr>
        <w:t xml:space="preserve"> подносятся к уху на расстояние 1 см. Пациент должен сказать, в каком случае звук слышен дольше (в норме – второй);</w:t>
      </w:r>
    </w:p>
    <w:p w:rsidR="007D01B3" w:rsidRPr="007D01B3" w:rsidRDefault="007D01B3" w:rsidP="007D01B3">
      <w:pPr>
        <w:numPr>
          <w:ilvl w:val="0"/>
          <w:numId w:val="1"/>
        </w:numPr>
        <w:spacing w:after="0" w:line="240" w:lineRule="auto"/>
        <w:contextualSpacing/>
        <w:jc w:val="both"/>
        <w:rPr>
          <w:rFonts w:ascii="Times New Roman" w:eastAsia="Calibri" w:hAnsi="Times New Roman" w:cs="Times New Roman"/>
          <w:kern w:val="0"/>
        </w:rPr>
      </w:pPr>
      <w:r w:rsidRPr="007D01B3">
        <w:rPr>
          <w:rFonts w:ascii="Times New Roman" w:eastAsia="Calibri" w:hAnsi="Times New Roman" w:cs="Times New Roman"/>
          <w:kern w:val="0"/>
        </w:rPr>
        <w:t>Проба Вебера. Ножка звучащего камертона ставится на лоб. Пациенту нужно сказать, с какой стороны звук воспринимается сильнее;</w:t>
      </w:r>
    </w:p>
    <w:p w:rsidR="007D01B3" w:rsidRPr="005A3EF7" w:rsidRDefault="007D01B3" w:rsidP="005A3EF7">
      <w:pPr>
        <w:numPr>
          <w:ilvl w:val="0"/>
          <w:numId w:val="1"/>
        </w:numPr>
        <w:spacing w:after="0" w:line="240" w:lineRule="auto"/>
        <w:contextualSpacing/>
        <w:jc w:val="both"/>
        <w:rPr>
          <w:rFonts w:ascii="Times New Roman" w:eastAsia="Calibri" w:hAnsi="Times New Roman" w:cs="Times New Roman"/>
          <w:kern w:val="0"/>
        </w:rPr>
      </w:pPr>
      <w:r w:rsidRPr="007D01B3">
        <w:rPr>
          <w:rFonts w:ascii="Times New Roman" w:eastAsia="Calibri" w:hAnsi="Times New Roman" w:cs="Times New Roman"/>
          <w:kern w:val="0"/>
        </w:rPr>
        <w:t xml:space="preserve">Проба </w:t>
      </w:r>
      <w:proofErr w:type="spellStart"/>
      <w:r w:rsidRPr="007D01B3">
        <w:rPr>
          <w:rFonts w:ascii="Times New Roman" w:eastAsia="Calibri" w:hAnsi="Times New Roman" w:cs="Times New Roman"/>
          <w:kern w:val="0"/>
        </w:rPr>
        <w:t>Швабаха</w:t>
      </w:r>
      <w:proofErr w:type="spellEnd"/>
      <w:r w:rsidRPr="007D01B3">
        <w:rPr>
          <w:rFonts w:ascii="Times New Roman" w:eastAsia="Calibri" w:hAnsi="Times New Roman" w:cs="Times New Roman"/>
          <w:kern w:val="0"/>
        </w:rPr>
        <w:t>. Ножка инструмента ставится сначала на правый, затем на левый сосцевидный отросток. Пациент отмечает, с какой стороны звук сохраняется лучше.</w:t>
      </w:r>
    </w:p>
    <w:p w:rsidR="007D01B3" w:rsidRPr="007D01B3" w:rsidRDefault="007D01B3" w:rsidP="007D01B3">
      <w:pPr>
        <w:spacing w:after="0" w:line="240" w:lineRule="auto"/>
        <w:ind w:firstLine="284"/>
        <w:jc w:val="both"/>
        <w:rPr>
          <w:rFonts w:ascii="Times New Roman" w:eastAsia="Calibri" w:hAnsi="Times New Roman" w:cs="Times New Roman"/>
          <w:kern w:val="0"/>
        </w:rPr>
      </w:pPr>
      <w:r w:rsidRPr="007D01B3">
        <w:rPr>
          <w:rFonts w:ascii="Times New Roman" w:eastAsia="Calibri" w:hAnsi="Times New Roman" w:cs="Times New Roman"/>
          <w:kern w:val="0"/>
        </w:rPr>
        <w:t xml:space="preserve">Я осознаю, что любое медицинское вмешательство связано с риском для здоровья. Понимаю, что во время проведения </w:t>
      </w:r>
      <w:proofErr w:type="spellStart"/>
      <w:r w:rsidRPr="007D01B3">
        <w:rPr>
          <w:rFonts w:ascii="Times New Roman" w:eastAsia="Calibri" w:hAnsi="Times New Roman" w:cs="Times New Roman"/>
          <w:kern w:val="0"/>
        </w:rPr>
        <w:t>камертонального</w:t>
      </w:r>
      <w:proofErr w:type="spellEnd"/>
      <w:r w:rsidRPr="007D01B3">
        <w:rPr>
          <w:rFonts w:ascii="Times New Roman" w:eastAsia="Calibri" w:hAnsi="Times New Roman" w:cs="Times New Roman"/>
          <w:kern w:val="0"/>
        </w:rPr>
        <w:t xml:space="preserve"> исследования или после могут появляться непредвиденные ранее неблагоприятные обстоятельства, а также могут возникнуть осложнения. Мне понятно, что выполнение данного медицинского вмешательства связано с определёнными </w:t>
      </w:r>
      <w:r w:rsidRPr="007D01B3">
        <w:rPr>
          <w:rFonts w:ascii="Times New Roman" w:eastAsia="Calibri" w:hAnsi="Times New Roman" w:cs="Times New Roman"/>
          <w:kern w:val="0"/>
          <w:u w:val="single"/>
        </w:rPr>
        <w:t>рисками,</w:t>
      </w:r>
      <w:r w:rsidRPr="007D01B3">
        <w:rPr>
          <w:rFonts w:ascii="Times New Roman" w:eastAsia="Calibri" w:hAnsi="Times New Roman" w:cs="Times New Roman"/>
          <w:kern w:val="0"/>
        </w:rPr>
        <w:t xml:space="preserve"> а именно: головокружением, заложенностью ушей, болевыми ощущениями в ушах.</w:t>
      </w:r>
    </w:p>
    <w:p w:rsidR="007D01B3" w:rsidRPr="007D01B3" w:rsidRDefault="007D01B3" w:rsidP="007D01B3">
      <w:pPr>
        <w:spacing w:after="0" w:line="240" w:lineRule="auto"/>
        <w:ind w:firstLine="284"/>
        <w:jc w:val="both"/>
        <w:rPr>
          <w:rFonts w:ascii="Times New Roman" w:eastAsia="Calibri" w:hAnsi="Times New Roman" w:cs="Times New Roman"/>
          <w:kern w:val="0"/>
        </w:rPr>
      </w:pPr>
      <w:r w:rsidRPr="007D01B3">
        <w:rPr>
          <w:rFonts w:ascii="Times New Roman" w:eastAsia="Calibri" w:hAnsi="Times New Roman" w:cs="Times New Roman"/>
          <w:kern w:val="0"/>
        </w:rPr>
        <w:t xml:space="preserve">Лечащий врач уведомил меня </w:t>
      </w:r>
      <w:r w:rsidRPr="007D01B3">
        <w:rPr>
          <w:rFonts w:ascii="Times New Roman" w:eastAsia="Calibri" w:hAnsi="Times New Roman" w:cs="Times New Roman"/>
          <w:kern w:val="0"/>
          <w:u w:val="single"/>
        </w:rPr>
        <w:t>о возможных побочных реакциях и осложнениях после медицинского вмешательства</w:t>
      </w:r>
      <w:r w:rsidRPr="007D01B3">
        <w:rPr>
          <w:rFonts w:ascii="Times New Roman" w:eastAsia="Calibri" w:hAnsi="Times New Roman" w:cs="Times New Roman"/>
          <w:kern w:val="0"/>
        </w:rPr>
        <w:t xml:space="preserve">: заложенность в ушах, болевое ощущение в ушах, головокружение. Данные побочные реакции и осложнения после медицинского вмешательства могут сохраняться до двух недель. Мне разъяснено и понятно, что строгое соблюдение рекомендаций врача поможет этого избежать. </w:t>
      </w:r>
    </w:p>
    <w:p w:rsidR="007D01B3" w:rsidRPr="007D01B3" w:rsidRDefault="007D01B3" w:rsidP="007D01B3">
      <w:pPr>
        <w:spacing w:after="0" w:line="240" w:lineRule="auto"/>
        <w:ind w:firstLine="284"/>
        <w:jc w:val="both"/>
        <w:rPr>
          <w:rFonts w:ascii="Times New Roman" w:eastAsia="Calibri" w:hAnsi="Times New Roman" w:cs="Times New Roman"/>
          <w:kern w:val="0"/>
        </w:rPr>
      </w:pPr>
      <w:r w:rsidRPr="007D01B3">
        <w:rPr>
          <w:rFonts w:ascii="Times New Roman" w:eastAsia="Calibri" w:hAnsi="Times New Roman" w:cs="Times New Roman"/>
          <w:kern w:val="0"/>
        </w:rPr>
        <w:t>Я информирован(а) о том, что могу отказаться от медицинского вмешательства. Мне разъяснены возможные последствия, связанные с отказом от необходимого медицинского вмешательства: невозможность поставить точный диагноз и оценить степень потери слуха.</w:t>
      </w:r>
    </w:p>
    <w:p w:rsidR="007D01B3" w:rsidRPr="007D01B3" w:rsidRDefault="007D01B3" w:rsidP="007D01B3">
      <w:pPr>
        <w:spacing w:after="0" w:line="240" w:lineRule="auto"/>
        <w:ind w:firstLine="284"/>
        <w:jc w:val="both"/>
        <w:rPr>
          <w:rFonts w:ascii="Times New Roman" w:eastAsia="Calibri" w:hAnsi="Times New Roman" w:cs="Times New Roman"/>
          <w:kern w:val="0"/>
        </w:rPr>
      </w:pPr>
      <w:r w:rsidRPr="007D01B3">
        <w:rPr>
          <w:rFonts w:ascii="Times New Roman" w:eastAsia="Calibri" w:hAnsi="Times New Roman" w:cs="Times New Roman"/>
          <w:kern w:val="0"/>
        </w:rPr>
        <w:t>Я информирован(а), что в случае возникновения каких-либо проблем, связанных с процедурой, мне следует сразу обратиться за медицинской помощью и получить консультацию лечащего врача.</w:t>
      </w:r>
    </w:p>
    <w:p w:rsidR="007D01B3" w:rsidRPr="007D01B3" w:rsidRDefault="007D01B3" w:rsidP="007D01B3">
      <w:pPr>
        <w:spacing w:after="0" w:line="240" w:lineRule="auto"/>
        <w:ind w:firstLine="284"/>
        <w:jc w:val="both"/>
        <w:rPr>
          <w:rFonts w:ascii="Times New Roman" w:eastAsia="Calibri" w:hAnsi="Times New Roman" w:cs="Times New Roman"/>
          <w:kern w:val="0"/>
        </w:rPr>
      </w:pPr>
      <w:r w:rsidRPr="007D01B3">
        <w:rPr>
          <w:rFonts w:ascii="Times New Roman" w:eastAsia="Calibri" w:hAnsi="Times New Roman" w:cs="Times New Roman"/>
          <w:kern w:val="0"/>
        </w:rPr>
        <w:t xml:space="preserve">Я поставлен(а) в известность </w:t>
      </w:r>
      <w:r w:rsidRPr="007D01B3">
        <w:rPr>
          <w:rFonts w:ascii="Times New Roman" w:eastAsia="Calibri" w:hAnsi="Times New Roman" w:cs="Times New Roman"/>
          <w:kern w:val="0"/>
          <w:u w:val="single"/>
        </w:rPr>
        <w:t>о существовании альтернативных методик обследования</w:t>
      </w:r>
      <w:r w:rsidRPr="007D01B3">
        <w:rPr>
          <w:rFonts w:ascii="Times New Roman" w:eastAsia="Calibri" w:hAnsi="Times New Roman" w:cs="Times New Roman"/>
          <w:kern w:val="0"/>
        </w:rPr>
        <w:t>: тональная аудиометрия, речевая аудиометрия, слуховые вызванные потенциалы.</w:t>
      </w:r>
    </w:p>
    <w:p w:rsidR="007D01B3" w:rsidRPr="007D01B3" w:rsidRDefault="007D01B3" w:rsidP="007D01B3">
      <w:pPr>
        <w:spacing w:after="0" w:line="240" w:lineRule="auto"/>
        <w:ind w:firstLine="284"/>
        <w:jc w:val="both"/>
        <w:rPr>
          <w:rFonts w:ascii="Times New Roman" w:eastAsia="Calibri" w:hAnsi="Times New Roman" w:cs="Times New Roman"/>
          <w:kern w:val="0"/>
        </w:rPr>
      </w:pPr>
      <w:r w:rsidRPr="007D01B3">
        <w:rPr>
          <w:rFonts w:ascii="Times New Roman" w:eastAsia="Calibri" w:hAnsi="Times New Roman" w:cs="Times New Roman"/>
          <w:kern w:val="0"/>
        </w:rPr>
        <w:t xml:space="preserve">Лечащий врач уведомил меня о том, что </w:t>
      </w:r>
      <w:r w:rsidRPr="007D01B3">
        <w:rPr>
          <w:rFonts w:ascii="Times New Roman" w:eastAsia="Calibri" w:hAnsi="Times New Roman" w:cs="Times New Roman"/>
          <w:kern w:val="0"/>
          <w:u w:val="single"/>
        </w:rPr>
        <w:t xml:space="preserve">предполагаемым результатом медицинского вмешательства </w:t>
      </w:r>
      <w:r w:rsidR="005A3EF7" w:rsidRPr="007D01B3">
        <w:rPr>
          <w:rFonts w:ascii="Times New Roman" w:eastAsia="Calibri" w:hAnsi="Times New Roman" w:cs="Times New Roman"/>
          <w:kern w:val="0"/>
          <w:u w:val="single"/>
        </w:rPr>
        <w:t>является</w:t>
      </w:r>
      <w:r w:rsidR="005A3EF7" w:rsidRPr="007D01B3">
        <w:rPr>
          <w:rFonts w:ascii="Times New Roman" w:eastAsia="Calibri" w:hAnsi="Times New Roman" w:cs="Times New Roman"/>
          <w:kern w:val="0"/>
        </w:rPr>
        <w:t>: определение</w:t>
      </w:r>
      <w:r w:rsidRPr="007D01B3">
        <w:rPr>
          <w:rFonts w:ascii="Times New Roman" w:eastAsia="Calibri" w:hAnsi="Times New Roman" w:cs="Times New Roman"/>
          <w:kern w:val="0"/>
        </w:rPr>
        <w:t xml:space="preserve"> уровня потери слуха и механизма развития тугоухости. Однако поскольку результат данной медицинской услуги всегда носит нематериальный характер и выражается в достижении определённого состояния, результат медицинского вмешательства не является на 100% прогнозируемым и может выражаться как в восстановлении, улучшении, так и в отсутствии каких-либо изменений и даже в ухудшении патологических процессов.  </w:t>
      </w:r>
    </w:p>
    <w:p w:rsidR="007D01B3" w:rsidRPr="007D01B3" w:rsidRDefault="007D01B3" w:rsidP="007D01B3">
      <w:pPr>
        <w:spacing w:after="0" w:line="240" w:lineRule="auto"/>
        <w:ind w:firstLine="284"/>
        <w:jc w:val="both"/>
        <w:rPr>
          <w:rFonts w:ascii="Times New Roman" w:eastAsia="Calibri" w:hAnsi="Times New Roman" w:cs="Times New Roman"/>
          <w:kern w:val="0"/>
        </w:rPr>
      </w:pPr>
      <w:r w:rsidRPr="007D01B3">
        <w:rPr>
          <w:rFonts w:ascii="Times New Roman" w:eastAsia="Calibri" w:hAnsi="Times New Roman" w:cs="Times New Roman"/>
          <w:kern w:val="0"/>
        </w:rPr>
        <w:t xml:space="preserve">Мне названы и со мной согласованы: технологии (методы) и материалы, которые будут использованы в процессе проведения процедур; сроки проведения лечения; стоимость отдельных процедур (этапов) и лечения в целом. </w:t>
      </w:r>
    </w:p>
    <w:p w:rsidR="007D01B3" w:rsidRPr="007D01B3" w:rsidRDefault="007D01B3" w:rsidP="007D01B3">
      <w:pPr>
        <w:spacing w:after="0" w:line="240" w:lineRule="auto"/>
        <w:ind w:firstLine="284"/>
        <w:jc w:val="both"/>
        <w:rPr>
          <w:rFonts w:ascii="Times New Roman" w:eastAsia="Calibri" w:hAnsi="Times New Roman" w:cs="Times New Roman"/>
          <w:kern w:val="0"/>
        </w:rPr>
      </w:pPr>
      <w:bookmarkStart w:id="0" w:name="_Hlk71193237"/>
      <w:r w:rsidRPr="007D01B3">
        <w:rPr>
          <w:rFonts w:ascii="Times New Roman" w:eastAsia="Calibri" w:hAnsi="Times New Roman" w:cs="Times New Roman"/>
          <w:kern w:val="0"/>
        </w:rPr>
        <w:t>Я проинформировал(а) врача о состоянии своего здоровья/здоровья своего представляемого обо всех проблемах, связанных со здоровьем, в том числе об аллергических проявлениях или индивидуальной непереносимости лекарственных препаратов, обо всех перенесенных мною (представляемым) и известных мне травмах, операциях, заболеваниях, в т.ч. носительстве ВИЧ-инфекции, вирусных гепатитах, туберкулезе, инфекциях, передаваемых половым путем,</w:t>
      </w:r>
      <w:r w:rsidR="00370567">
        <w:rPr>
          <w:rFonts w:ascii="Times New Roman" w:eastAsia="Calibri" w:hAnsi="Times New Roman" w:cs="Times New Roman"/>
          <w:kern w:val="0"/>
        </w:rPr>
        <w:t xml:space="preserve"> эпилепсии, болезни </w:t>
      </w:r>
      <w:proofErr w:type="spellStart"/>
      <w:r w:rsidR="00370567">
        <w:rPr>
          <w:rFonts w:ascii="Times New Roman" w:eastAsia="Calibri" w:hAnsi="Times New Roman" w:cs="Times New Roman"/>
          <w:kern w:val="0"/>
        </w:rPr>
        <w:t>Меньера</w:t>
      </w:r>
      <w:proofErr w:type="spellEnd"/>
      <w:r w:rsidRPr="007D01B3">
        <w:rPr>
          <w:rFonts w:ascii="Times New Roman" w:eastAsia="Calibri" w:hAnsi="Times New Roman" w:cs="Times New Roman"/>
          <w:kern w:val="0"/>
        </w:rPr>
        <w:t xml:space="preserve"> проводившихся ранее переливаниях крови и ее компонентов, о наследственности, об экологических и производственных факторах физической, химической или биологической природы, воздействующих на меня (представляемого) во время жизнедеятельности, принимаемых лекарственных средствах, а также об употреблении алкоголя, наркотических и токсических средств.  </w:t>
      </w:r>
    </w:p>
    <w:bookmarkEnd w:id="0"/>
    <w:p w:rsidR="007D01B3" w:rsidRPr="007D01B3" w:rsidRDefault="007D01B3" w:rsidP="007D01B3">
      <w:pPr>
        <w:spacing w:after="0" w:line="240" w:lineRule="auto"/>
        <w:ind w:firstLine="284"/>
        <w:jc w:val="both"/>
        <w:rPr>
          <w:rFonts w:ascii="Times New Roman" w:eastAsia="Calibri" w:hAnsi="Times New Roman" w:cs="Times New Roman"/>
          <w:kern w:val="0"/>
        </w:rPr>
      </w:pPr>
      <w:r w:rsidRPr="007D01B3">
        <w:rPr>
          <w:rFonts w:ascii="Times New Roman" w:eastAsia="Calibri" w:hAnsi="Times New Roman" w:cs="Times New Roman"/>
          <w:kern w:val="0"/>
        </w:rPr>
        <w:t>Мне сообщено и понятно, что условием эффективного лечения является выполнение мною плана индивидуальных профилактических мероприятий, рекомендованных врачом, и я обязуюсь выполнять рекомендации лечащего врача в полном объеме, не нарушать режим, соблюдать индивидуальный рекомендованный план лечения. Мне разъяснены все возможные последствия невыполнения назначений и рекомендаций лечащего врача.</w:t>
      </w:r>
    </w:p>
    <w:p w:rsidR="007D01B3" w:rsidRPr="007D01B3" w:rsidRDefault="007D01B3" w:rsidP="007D01B3">
      <w:pPr>
        <w:spacing w:after="0" w:line="240" w:lineRule="auto"/>
        <w:ind w:firstLine="284"/>
        <w:jc w:val="both"/>
        <w:rPr>
          <w:rFonts w:ascii="Times New Roman" w:eastAsia="Calibri" w:hAnsi="Times New Roman" w:cs="Times New Roman"/>
          <w:kern w:val="0"/>
        </w:rPr>
      </w:pPr>
      <w:r w:rsidRPr="007D01B3">
        <w:rPr>
          <w:rFonts w:ascii="Times New Roman" w:eastAsia="Calibri" w:hAnsi="Times New Roman" w:cs="Times New Roman"/>
          <w:kern w:val="0"/>
        </w:rPr>
        <w:t>Я согласен с тем, что в случае моего обращения в стороннее медицинское учреждение (исключая экстренные и неотложные состояния по жизненным показаниям) в период проводимого исполнителем лечения, без согласования с лечащим врачом, для продолжения лечения или устранения допустимых реакций организма после проведенного исполнителем медицинского вмешательства, исполнитель не несет ответственности за проведение альтернативного вмешательства сторонним медицинским учреждением, делающим невозможным завершить начатое исполнителем лечение.</w:t>
      </w:r>
    </w:p>
    <w:p w:rsidR="007D01B3" w:rsidRPr="007D01B3" w:rsidRDefault="007D01B3" w:rsidP="007D01B3">
      <w:pPr>
        <w:spacing w:after="0" w:line="240" w:lineRule="auto"/>
        <w:ind w:firstLine="284"/>
        <w:jc w:val="both"/>
        <w:rPr>
          <w:rFonts w:ascii="Times New Roman" w:eastAsia="Calibri" w:hAnsi="Times New Roman" w:cs="Times New Roman"/>
          <w:kern w:val="0"/>
        </w:rPr>
      </w:pPr>
      <w:r w:rsidRPr="007D01B3">
        <w:rPr>
          <w:rFonts w:ascii="Times New Roman" w:eastAsia="Calibri" w:hAnsi="Times New Roman" w:cs="Times New Roman"/>
          <w:kern w:val="0"/>
        </w:rPr>
        <w:t xml:space="preserve">Мною были заданы все интересующие меня вопросы о сути и условиях лечения, риске осложнений и были получены исчерпывающие ответы и разъяснения. Мне было разъяснено значение всех медицинских терминов, упомянутых в данном документе. </w:t>
      </w:r>
    </w:p>
    <w:p w:rsidR="007D01B3" w:rsidRPr="007D01B3" w:rsidRDefault="007D01B3" w:rsidP="007D01B3">
      <w:pPr>
        <w:spacing w:after="0" w:line="240" w:lineRule="auto"/>
        <w:ind w:firstLine="284"/>
        <w:jc w:val="both"/>
        <w:rPr>
          <w:rFonts w:ascii="Times New Roman" w:eastAsia="Calibri" w:hAnsi="Times New Roman" w:cs="Times New Roman"/>
          <w:kern w:val="0"/>
        </w:rPr>
      </w:pPr>
      <w:r w:rsidRPr="007D01B3">
        <w:rPr>
          <w:rFonts w:ascii="Times New Roman" w:eastAsia="Calibri" w:hAnsi="Times New Roman" w:cs="Times New Roman"/>
          <w:kern w:val="0"/>
        </w:rPr>
        <w:t xml:space="preserve">Мне разъяснено, что я имею право отказаться от медицинского вмешательства или потребовать его прекращения, за исключением случаев, предусмотренных частью 9 статьи 20 Федерального закона от 21 ноября 2011 года </w:t>
      </w:r>
      <w:r>
        <w:rPr>
          <w:rFonts w:ascii="Times New Roman" w:eastAsia="Calibri" w:hAnsi="Times New Roman" w:cs="Times New Roman"/>
          <w:kern w:val="0"/>
        </w:rPr>
        <w:t>№</w:t>
      </w:r>
      <w:r w:rsidRPr="007D01B3">
        <w:rPr>
          <w:rFonts w:ascii="Times New Roman" w:eastAsia="Calibri" w:hAnsi="Times New Roman" w:cs="Times New Roman"/>
          <w:kern w:val="0"/>
        </w:rPr>
        <w:t xml:space="preserve"> 323-ФЗ «Об основах охраны здоровья граждан в Российской Федерации».</w:t>
      </w:r>
      <w:r w:rsidRPr="007D01B3">
        <w:rPr>
          <w:rFonts w:ascii="Times New Roman" w:eastAsia="Calibri" w:hAnsi="Times New Roman" w:cs="Times New Roman"/>
          <w:kern w:val="0"/>
        </w:rPr>
        <w:tab/>
      </w:r>
    </w:p>
    <w:p w:rsidR="007D01B3" w:rsidRPr="007D01B3" w:rsidRDefault="007D01B3" w:rsidP="005A3EF7">
      <w:pPr>
        <w:spacing w:after="0" w:line="240" w:lineRule="auto"/>
        <w:ind w:firstLine="284"/>
        <w:jc w:val="both"/>
        <w:rPr>
          <w:rFonts w:ascii="Times New Roman" w:eastAsia="Calibri" w:hAnsi="Times New Roman" w:cs="Times New Roman"/>
          <w:kern w:val="0"/>
        </w:rPr>
      </w:pPr>
      <w:r w:rsidRPr="007D01B3">
        <w:rPr>
          <w:rFonts w:ascii="Times New Roman" w:eastAsia="Calibri" w:hAnsi="Times New Roman" w:cs="Times New Roman"/>
          <w:kern w:val="0"/>
        </w:rPr>
        <w:t>Я внимательно ознакомился(</w:t>
      </w:r>
      <w:proofErr w:type="spellStart"/>
      <w:r w:rsidRPr="007D01B3">
        <w:rPr>
          <w:rFonts w:ascii="Times New Roman" w:eastAsia="Calibri" w:hAnsi="Times New Roman" w:cs="Times New Roman"/>
          <w:kern w:val="0"/>
        </w:rPr>
        <w:t>лась</w:t>
      </w:r>
      <w:proofErr w:type="spellEnd"/>
      <w:r w:rsidRPr="007D01B3">
        <w:rPr>
          <w:rFonts w:ascii="Times New Roman" w:eastAsia="Calibri" w:hAnsi="Times New Roman" w:cs="Times New Roman"/>
          <w:kern w:val="0"/>
        </w:rPr>
        <w:t xml:space="preserve">) и понимаю назначение данного </w:t>
      </w:r>
      <w:r w:rsidR="005A3EF7" w:rsidRPr="007D01B3">
        <w:rPr>
          <w:rFonts w:ascii="Times New Roman" w:eastAsia="Calibri" w:hAnsi="Times New Roman" w:cs="Times New Roman"/>
          <w:kern w:val="0"/>
        </w:rPr>
        <w:t>документа. Подписывая</w:t>
      </w:r>
      <w:bookmarkStart w:id="1" w:name="_GoBack"/>
      <w:bookmarkEnd w:id="1"/>
      <w:r w:rsidRPr="007D01B3">
        <w:rPr>
          <w:rFonts w:ascii="Times New Roman" w:eastAsia="Calibri" w:hAnsi="Times New Roman" w:cs="Times New Roman"/>
          <w:kern w:val="0"/>
        </w:rPr>
        <w:t xml:space="preserve"> настоящий документ, я подтверждаю, что я не ограничен судом в дееспособности, не признан недееспособным </w:t>
      </w:r>
      <w:r w:rsidRPr="007D01B3">
        <w:rPr>
          <w:rFonts w:ascii="Times New Roman" w:eastAsia="Calibri" w:hAnsi="Times New Roman" w:cs="Times New Roman"/>
          <w:kern w:val="0"/>
        </w:rPr>
        <w:lastRenderedPageBreak/>
        <w:t>вследствие наличия психического расстройства или пристрастия к азартным играм, злоупотребления спиртными напитками или наркотическими средствами и надо мною не установлено попечительство.</w:t>
      </w:r>
    </w:p>
    <w:p w:rsidR="007D01B3" w:rsidRPr="007D01B3" w:rsidRDefault="007D01B3" w:rsidP="007D01B3">
      <w:pPr>
        <w:spacing w:after="0" w:line="240" w:lineRule="auto"/>
        <w:ind w:firstLine="284"/>
        <w:jc w:val="both"/>
        <w:rPr>
          <w:rFonts w:ascii="Times New Roman" w:eastAsia="Calibri" w:hAnsi="Times New Roman" w:cs="Times New Roman"/>
          <w:kern w:val="0"/>
        </w:rPr>
      </w:pPr>
    </w:p>
    <w:tbl>
      <w:tblPr>
        <w:tblW w:w="9980" w:type="dxa"/>
        <w:tblLayout w:type="fixed"/>
        <w:tblCellMar>
          <w:left w:w="28" w:type="dxa"/>
          <w:right w:w="28" w:type="dxa"/>
        </w:tblCellMar>
        <w:tblLook w:val="0000" w:firstRow="0" w:lastRow="0" w:firstColumn="0" w:lastColumn="0" w:noHBand="0" w:noVBand="0"/>
      </w:tblPr>
      <w:tblGrid>
        <w:gridCol w:w="3175"/>
        <w:gridCol w:w="284"/>
        <w:gridCol w:w="6521"/>
      </w:tblGrid>
      <w:tr w:rsidR="007D01B3" w:rsidRPr="007D01B3" w:rsidTr="00696B8F">
        <w:trPr>
          <w:trHeight w:val="47"/>
        </w:trPr>
        <w:tc>
          <w:tcPr>
            <w:tcW w:w="3175" w:type="dxa"/>
            <w:tcBorders>
              <w:top w:val="nil"/>
              <w:left w:val="nil"/>
              <w:bottom w:val="single" w:sz="4" w:space="0" w:color="auto"/>
              <w:right w:val="nil"/>
            </w:tcBorders>
            <w:vAlign w:val="bottom"/>
          </w:tcPr>
          <w:p w:rsidR="007D01B3" w:rsidRPr="007D01B3" w:rsidRDefault="007D01B3" w:rsidP="007D01B3">
            <w:pPr>
              <w:spacing w:line="240" w:lineRule="auto"/>
              <w:ind w:firstLine="284"/>
              <w:contextualSpacing/>
              <w:jc w:val="center"/>
              <w:rPr>
                <w:rFonts w:ascii="Times New Roman" w:eastAsia="Calibri" w:hAnsi="Times New Roman" w:cs="Times New Roman"/>
                <w:kern w:val="0"/>
                <w:sz w:val="20"/>
                <w:szCs w:val="20"/>
              </w:rPr>
            </w:pPr>
          </w:p>
        </w:tc>
        <w:tc>
          <w:tcPr>
            <w:tcW w:w="284" w:type="dxa"/>
            <w:tcBorders>
              <w:top w:val="nil"/>
              <w:left w:val="nil"/>
              <w:bottom w:val="nil"/>
              <w:right w:val="nil"/>
            </w:tcBorders>
            <w:vAlign w:val="bottom"/>
          </w:tcPr>
          <w:p w:rsidR="007D01B3" w:rsidRPr="007D01B3" w:rsidRDefault="007D01B3" w:rsidP="007D01B3">
            <w:pPr>
              <w:spacing w:line="240" w:lineRule="auto"/>
              <w:ind w:firstLine="284"/>
              <w:contextualSpacing/>
              <w:rPr>
                <w:rFonts w:ascii="Times New Roman" w:eastAsia="Calibri" w:hAnsi="Times New Roman" w:cs="Times New Roman"/>
                <w:kern w:val="0"/>
                <w:sz w:val="20"/>
                <w:szCs w:val="20"/>
              </w:rPr>
            </w:pPr>
          </w:p>
        </w:tc>
        <w:tc>
          <w:tcPr>
            <w:tcW w:w="6521" w:type="dxa"/>
            <w:tcBorders>
              <w:top w:val="nil"/>
              <w:left w:val="nil"/>
              <w:bottom w:val="single" w:sz="4" w:space="0" w:color="auto"/>
              <w:right w:val="nil"/>
            </w:tcBorders>
            <w:vAlign w:val="bottom"/>
          </w:tcPr>
          <w:p w:rsidR="007D01B3" w:rsidRPr="007D01B3" w:rsidRDefault="007D01B3" w:rsidP="007D01B3">
            <w:pPr>
              <w:spacing w:line="240" w:lineRule="auto"/>
              <w:ind w:firstLine="284"/>
              <w:contextualSpacing/>
              <w:jc w:val="center"/>
              <w:rPr>
                <w:rFonts w:ascii="Times New Roman" w:eastAsia="Calibri" w:hAnsi="Times New Roman" w:cs="Times New Roman"/>
                <w:kern w:val="0"/>
                <w:sz w:val="20"/>
                <w:szCs w:val="20"/>
              </w:rPr>
            </w:pPr>
          </w:p>
        </w:tc>
      </w:tr>
      <w:tr w:rsidR="007D01B3" w:rsidRPr="007D01B3" w:rsidTr="00696B8F">
        <w:tc>
          <w:tcPr>
            <w:tcW w:w="3175" w:type="dxa"/>
            <w:tcBorders>
              <w:top w:val="nil"/>
              <w:left w:val="nil"/>
              <w:bottom w:val="nil"/>
              <w:right w:val="nil"/>
            </w:tcBorders>
          </w:tcPr>
          <w:p w:rsidR="007D01B3" w:rsidRPr="007D01B3" w:rsidRDefault="007D01B3" w:rsidP="007D01B3">
            <w:pPr>
              <w:spacing w:line="240" w:lineRule="auto"/>
              <w:ind w:firstLine="284"/>
              <w:contextualSpacing/>
              <w:jc w:val="center"/>
              <w:rPr>
                <w:rFonts w:ascii="Times New Roman" w:eastAsia="Calibri" w:hAnsi="Times New Roman" w:cs="Times New Roman"/>
                <w:kern w:val="0"/>
                <w:sz w:val="16"/>
                <w:szCs w:val="16"/>
              </w:rPr>
            </w:pPr>
            <w:r w:rsidRPr="007D01B3">
              <w:rPr>
                <w:rFonts w:ascii="Times New Roman" w:eastAsia="Calibri" w:hAnsi="Times New Roman" w:cs="Times New Roman"/>
                <w:kern w:val="0"/>
                <w:sz w:val="16"/>
                <w:szCs w:val="16"/>
              </w:rPr>
              <w:t>(подпись)</w:t>
            </w:r>
          </w:p>
        </w:tc>
        <w:tc>
          <w:tcPr>
            <w:tcW w:w="284" w:type="dxa"/>
            <w:tcBorders>
              <w:top w:val="nil"/>
              <w:left w:val="nil"/>
              <w:bottom w:val="nil"/>
              <w:right w:val="nil"/>
            </w:tcBorders>
          </w:tcPr>
          <w:p w:rsidR="007D01B3" w:rsidRPr="007D01B3" w:rsidRDefault="007D01B3" w:rsidP="007D01B3">
            <w:pPr>
              <w:spacing w:line="240" w:lineRule="auto"/>
              <w:ind w:firstLine="284"/>
              <w:contextualSpacing/>
              <w:rPr>
                <w:rFonts w:ascii="Times New Roman" w:eastAsia="Calibri" w:hAnsi="Times New Roman" w:cs="Times New Roman"/>
                <w:kern w:val="0"/>
                <w:sz w:val="16"/>
                <w:szCs w:val="16"/>
              </w:rPr>
            </w:pPr>
          </w:p>
        </w:tc>
        <w:tc>
          <w:tcPr>
            <w:tcW w:w="6521" w:type="dxa"/>
            <w:tcBorders>
              <w:top w:val="nil"/>
              <w:left w:val="nil"/>
              <w:bottom w:val="nil"/>
              <w:right w:val="nil"/>
            </w:tcBorders>
          </w:tcPr>
          <w:p w:rsidR="007D01B3" w:rsidRPr="007D01B3" w:rsidRDefault="007D01B3" w:rsidP="007D01B3">
            <w:pPr>
              <w:spacing w:line="240" w:lineRule="auto"/>
              <w:ind w:firstLine="284"/>
              <w:contextualSpacing/>
              <w:jc w:val="center"/>
              <w:rPr>
                <w:rFonts w:ascii="Times New Roman" w:eastAsia="Calibri" w:hAnsi="Times New Roman" w:cs="Times New Roman"/>
                <w:kern w:val="0"/>
                <w:sz w:val="16"/>
                <w:szCs w:val="16"/>
              </w:rPr>
            </w:pPr>
            <w:r w:rsidRPr="007D01B3">
              <w:rPr>
                <w:rFonts w:ascii="Times New Roman" w:eastAsia="Calibri" w:hAnsi="Times New Roman" w:cs="Times New Roman"/>
                <w:kern w:val="0"/>
                <w:sz w:val="16"/>
                <w:szCs w:val="16"/>
              </w:rPr>
              <w:t>(Ф.И.О. гражданина/законного представителя)</w:t>
            </w:r>
          </w:p>
        </w:tc>
      </w:tr>
    </w:tbl>
    <w:p w:rsidR="007D01B3" w:rsidRPr="007D01B3" w:rsidRDefault="007D01B3" w:rsidP="007D01B3">
      <w:pPr>
        <w:spacing w:after="120" w:line="240" w:lineRule="auto"/>
        <w:ind w:firstLine="284"/>
        <w:contextualSpacing/>
        <w:rPr>
          <w:rFonts w:ascii="Times New Roman" w:eastAsia="Calibri" w:hAnsi="Times New Roman" w:cs="Times New Roman"/>
          <w:kern w:val="0"/>
          <w:sz w:val="16"/>
          <w:szCs w:val="16"/>
        </w:rPr>
      </w:pPr>
    </w:p>
    <w:tbl>
      <w:tblPr>
        <w:tblW w:w="0" w:type="auto"/>
        <w:tblLayout w:type="fixed"/>
        <w:tblCellMar>
          <w:left w:w="28" w:type="dxa"/>
          <w:right w:w="28" w:type="dxa"/>
        </w:tblCellMar>
        <w:tblLook w:val="0000" w:firstRow="0" w:lastRow="0" w:firstColumn="0" w:lastColumn="0" w:noHBand="0" w:noVBand="0"/>
      </w:tblPr>
      <w:tblGrid>
        <w:gridCol w:w="3175"/>
        <w:gridCol w:w="284"/>
        <w:gridCol w:w="6521"/>
      </w:tblGrid>
      <w:tr w:rsidR="007D01B3" w:rsidRPr="007D01B3" w:rsidTr="00696B8F">
        <w:trPr>
          <w:trHeight w:val="47"/>
        </w:trPr>
        <w:tc>
          <w:tcPr>
            <w:tcW w:w="3175" w:type="dxa"/>
            <w:tcBorders>
              <w:top w:val="nil"/>
              <w:left w:val="nil"/>
              <w:bottom w:val="single" w:sz="4" w:space="0" w:color="auto"/>
              <w:right w:val="nil"/>
            </w:tcBorders>
            <w:vAlign w:val="bottom"/>
          </w:tcPr>
          <w:p w:rsidR="007D01B3" w:rsidRPr="007D01B3" w:rsidRDefault="007D01B3" w:rsidP="007D01B3">
            <w:pPr>
              <w:spacing w:line="240" w:lineRule="auto"/>
              <w:ind w:firstLine="284"/>
              <w:contextualSpacing/>
              <w:jc w:val="center"/>
              <w:rPr>
                <w:rFonts w:ascii="Times New Roman" w:eastAsia="Calibri" w:hAnsi="Times New Roman" w:cs="Times New Roman"/>
                <w:kern w:val="0"/>
                <w:sz w:val="20"/>
                <w:szCs w:val="20"/>
              </w:rPr>
            </w:pPr>
          </w:p>
        </w:tc>
        <w:tc>
          <w:tcPr>
            <w:tcW w:w="284" w:type="dxa"/>
            <w:tcBorders>
              <w:top w:val="nil"/>
              <w:left w:val="nil"/>
              <w:bottom w:val="nil"/>
              <w:right w:val="nil"/>
            </w:tcBorders>
            <w:vAlign w:val="bottom"/>
          </w:tcPr>
          <w:p w:rsidR="007D01B3" w:rsidRPr="007D01B3" w:rsidRDefault="007D01B3" w:rsidP="007D01B3">
            <w:pPr>
              <w:spacing w:line="240" w:lineRule="auto"/>
              <w:ind w:firstLine="284"/>
              <w:contextualSpacing/>
              <w:rPr>
                <w:rFonts w:ascii="Times New Roman" w:eastAsia="Calibri" w:hAnsi="Times New Roman" w:cs="Times New Roman"/>
                <w:kern w:val="0"/>
                <w:sz w:val="20"/>
                <w:szCs w:val="20"/>
              </w:rPr>
            </w:pPr>
          </w:p>
        </w:tc>
        <w:tc>
          <w:tcPr>
            <w:tcW w:w="6521" w:type="dxa"/>
            <w:tcBorders>
              <w:top w:val="nil"/>
              <w:left w:val="nil"/>
              <w:bottom w:val="single" w:sz="4" w:space="0" w:color="auto"/>
              <w:right w:val="nil"/>
            </w:tcBorders>
            <w:vAlign w:val="bottom"/>
          </w:tcPr>
          <w:p w:rsidR="007D01B3" w:rsidRPr="007D01B3" w:rsidRDefault="007D01B3" w:rsidP="007D01B3">
            <w:pPr>
              <w:spacing w:line="240" w:lineRule="auto"/>
              <w:ind w:firstLine="284"/>
              <w:contextualSpacing/>
              <w:jc w:val="center"/>
              <w:rPr>
                <w:rFonts w:ascii="Times New Roman" w:eastAsia="Calibri" w:hAnsi="Times New Roman" w:cs="Times New Roman"/>
                <w:kern w:val="0"/>
                <w:sz w:val="20"/>
                <w:szCs w:val="20"/>
              </w:rPr>
            </w:pPr>
          </w:p>
        </w:tc>
      </w:tr>
      <w:tr w:rsidR="007D01B3" w:rsidRPr="007D01B3" w:rsidTr="00696B8F">
        <w:tc>
          <w:tcPr>
            <w:tcW w:w="3175" w:type="dxa"/>
            <w:tcBorders>
              <w:top w:val="nil"/>
              <w:left w:val="nil"/>
              <w:bottom w:val="nil"/>
              <w:right w:val="nil"/>
            </w:tcBorders>
          </w:tcPr>
          <w:p w:rsidR="007D01B3" w:rsidRPr="007D01B3" w:rsidRDefault="007D01B3" w:rsidP="007D01B3">
            <w:pPr>
              <w:spacing w:line="240" w:lineRule="auto"/>
              <w:ind w:firstLine="284"/>
              <w:contextualSpacing/>
              <w:jc w:val="center"/>
              <w:rPr>
                <w:rFonts w:ascii="Times New Roman" w:eastAsia="Calibri" w:hAnsi="Times New Roman" w:cs="Times New Roman"/>
                <w:kern w:val="0"/>
                <w:sz w:val="16"/>
                <w:szCs w:val="16"/>
              </w:rPr>
            </w:pPr>
            <w:r w:rsidRPr="007D01B3">
              <w:rPr>
                <w:rFonts w:ascii="Times New Roman" w:eastAsia="Calibri" w:hAnsi="Times New Roman" w:cs="Times New Roman"/>
                <w:kern w:val="0"/>
                <w:sz w:val="16"/>
                <w:szCs w:val="16"/>
              </w:rPr>
              <w:t>(подпись)</w:t>
            </w:r>
          </w:p>
        </w:tc>
        <w:tc>
          <w:tcPr>
            <w:tcW w:w="284" w:type="dxa"/>
            <w:tcBorders>
              <w:top w:val="nil"/>
              <w:left w:val="nil"/>
              <w:bottom w:val="nil"/>
              <w:right w:val="nil"/>
            </w:tcBorders>
          </w:tcPr>
          <w:p w:rsidR="007D01B3" w:rsidRPr="007D01B3" w:rsidRDefault="007D01B3" w:rsidP="007D01B3">
            <w:pPr>
              <w:spacing w:line="240" w:lineRule="auto"/>
              <w:ind w:firstLine="284"/>
              <w:contextualSpacing/>
              <w:rPr>
                <w:rFonts w:ascii="Times New Roman" w:eastAsia="Calibri" w:hAnsi="Times New Roman" w:cs="Times New Roman"/>
                <w:kern w:val="0"/>
                <w:sz w:val="16"/>
                <w:szCs w:val="16"/>
              </w:rPr>
            </w:pPr>
          </w:p>
        </w:tc>
        <w:tc>
          <w:tcPr>
            <w:tcW w:w="6521" w:type="dxa"/>
            <w:tcBorders>
              <w:top w:val="nil"/>
              <w:left w:val="nil"/>
              <w:bottom w:val="nil"/>
              <w:right w:val="nil"/>
            </w:tcBorders>
          </w:tcPr>
          <w:p w:rsidR="007D01B3" w:rsidRPr="007D01B3" w:rsidRDefault="007D01B3" w:rsidP="007D01B3">
            <w:pPr>
              <w:spacing w:line="240" w:lineRule="auto"/>
              <w:ind w:firstLine="284"/>
              <w:contextualSpacing/>
              <w:jc w:val="center"/>
              <w:rPr>
                <w:rFonts w:ascii="Times New Roman" w:eastAsia="Calibri" w:hAnsi="Times New Roman" w:cs="Times New Roman"/>
                <w:kern w:val="0"/>
                <w:sz w:val="16"/>
                <w:szCs w:val="16"/>
              </w:rPr>
            </w:pPr>
            <w:r w:rsidRPr="007D01B3">
              <w:rPr>
                <w:rFonts w:ascii="Times New Roman" w:eastAsia="Calibri" w:hAnsi="Times New Roman" w:cs="Times New Roman"/>
                <w:kern w:val="0"/>
                <w:sz w:val="16"/>
                <w:szCs w:val="16"/>
              </w:rPr>
              <w:t>(Ф.И.О. медицинского работника)</w:t>
            </w:r>
          </w:p>
        </w:tc>
      </w:tr>
    </w:tbl>
    <w:p w:rsidR="007D01B3" w:rsidRPr="007D01B3" w:rsidRDefault="007D01B3" w:rsidP="007D01B3">
      <w:pPr>
        <w:spacing w:after="120" w:line="240" w:lineRule="auto"/>
        <w:ind w:firstLine="284"/>
        <w:contextualSpacing/>
        <w:rPr>
          <w:rFonts w:ascii="Times New Roman" w:eastAsia="Calibri" w:hAnsi="Times New Roman" w:cs="Times New Roman"/>
          <w:kern w:val="0"/>
          <w:sz w:val="20"/>
          <w:szCs w:val="20"/>
        </w:rPr>
      </w:pPr>
    </w:p>
    <w:tbl>
      <w:tblPr>
        <w:tblW w:w="0" w:type="auto"/>
        <w:tblLayout w:type="fixed"/>
        <w:tblCellMar>
          <w:left w:w="28" w:type="dxa"/>
          <w:right w:w="28" w:type="dxa"/>
        </w:tblCellMar>
        <w:tblLook w:val="0000" w:firstRow="0" w:lastRow="0" w:firstColumn="0" w:lastColumn="0" w:noHBand="0" w:noVBand="0"/>
      </w:tblPr>
      <w:tblGrid>
        <w:gridCol w:w="198"/>
        <w:gridCol w:w="567"/>
        <w:gridCol w:w="255"/>
        <w:gridCol w:w="2835"/>
        <w:gridCol w:w="113"/>
        <w:gridCol w:w="1304"/>
        <w:gridCol w:w="426"/>
      </w:tblGrid>
      <w:tr w:rsidR="007D01B3" w:rsidRPr="007D01B3" w:rsidTr="00696B8F">
        <w:trPr>
          <w:trHeight w:val="47"/>
        </w:trPr>
        <w:tc>
          <w:tcPr>
            <w:tcW w:w="198" w:type="dxa"/>
            <w:tcBorders>
              <w:top w:val="nil"/>
              <w:left w:val="nil"/>
              <w:bottom w:val="nil"/>
              <w:right w:val="nil"/>
            </w:tcBorders>
            <w:vAlign w:val="bottom"/>
          </w:tcPr>
          <w:p w:rsidR="007D01B3" w:rsidRPr="007D01B3" w:rsidRDefault="007D01B3" w:rsidP="007D01B3">
            <w:pPr>
              <w:spacing w:line="240" w:lineRule="auto"/>
              <w:ind w:firstLine="284"/>
              <w:contextualSpacing/>
              <w:jc w:val="right"/>
              <w:rPr>
                <w:rFonts w:ascii="Times New Roman" w:eastAsia="Calibri" w:hAnsi="Times New Roman" w:cs="Times New Roman"/>
                <w:kern w:val="0"/>
                <w:sz w:val="20"/>
                <w:szCs w:val="20"/>
              </w:rPr>
            </w:pPr>
            <w:r w:rsidRPr="007D01B3">
              <w:rPr>
                <w:rFonts w:ascii="Times New Roman" w:eastAsia="Calibri" w:hAnsi="Times New Roman" w:cs="Times New Roman"/>
                <w:kern w:val="0"/>
                <w:sz w:val="20"/>
                <w:szCs w:val="20"/>
              </w:rPr>
              <w:t>“</w:t>
            </w:r>
          </w:p>
        </w:tc>
        <w:tc>
          <w:tcPr>
            <w:tcW w:w="567" w:type="dxa"/>
            <w:tcBorders>
              <w:top w:val="nil"/>
              <w:left w:val="nil"/>
              <w:bottom w:val="single" w:sz="4" w:space="0" w:color="auto"/>
              <w:right w:val="nil"/>
            </w:tcBorders>
            <w:vAlign w:val="bottom"/>
          </w:tcPr>
          <w:p w:rsidR="007D01B3" w:rsidRPr="007D01B3" w:rsidRDefault="007D01B3" w:rsidP="007D01B3">
            <w:pPr>
              <w:spacing w:line="240" w:lineRule="auto"/>
              <w:ind w:firstLine="284"/>
              <w:contextualSpacing/>
              <w:jc w:val="center"/>
              <w:rPr>
                <w:rFonts w:ascii="Times New Roman" w:eastAsia="Calibri" w:hAnsi="Times New Roman" w:cs="Times New Roman"/>
                <w:kern w:val="0"/>
                <w:sz w:val="20"/>
                <w:szCs w:val="20"/>
              </w:rPr>
            </w:pPr>
          </w:p>
        </w:tc>
        <w:tc>
          <w:tcPr>
            <w:tcW w:w="255" w:type="dxa"/>
            <w:tcBorders>
              <w:top w:val="nil"/>
              <w:left w:val="nil"/>
              <w:bottom w:val="nil"/>
              <w:right w:val="nil"/>
            </w:tcBorders>
            <w:vAlign w:val="bottom"/>
          </w:tcPr>
          <w:p w:rsidR="007D01B3" w:rsidRPr="007D01B3" w:rsidRDefault="007D01B3" w:rsidP="007D01B3">
            <w:pPr>
              <w:spacing w:line="240" w:lineRule="auto"/>
              <w:ind w:firstLine="284"/>
              <w:contextualSpacing/>
              <w:rPr>
                <w:rFonts w:ascii="Times New Roman" w:eastAsia="Calibri" w:hAnsi="Times New Roman" w:cs="Times New Roman"/>
                <w:kern w:val="0"/>
                <w:sz w:val="20"/>
                <w:szCs w:val="20"/>
              </w:rPr>
            </w:pPr>
            <w:r w:rsidRPr="007D01B3">
              <w:rPr>
                <w:rFonts w:ascii="Times New Roman" w:eastAsia="Calibri" w:hAnsi="Times New Roman" w:cs="Times New Roman"/>
                <w:kern w:val="0"/>
                <w:sz w:val="20"/>
                <w:szCs w:val="20"/>
              </w:rPr>
              <w:t>”</w:t>
            </w:r>
          </w:p>
        </w:tc>
        <w:tc>
          <w:tcPr>
            <w:tcW w:w="2835" w:type="dxa"/>
            <w:tcBorders>
              <w:top w:val="nil"/>
              <w:left w:val="nil"/>
              <w:bottom w:val="single" w:sz="4" w:space="0" w:color="auto"/>
              <w:right w:val="nil"/>
            </w:tcBorders>
            <w:vAlign w:val="bottom"/>
          </w:tcPr>
          <w:p w:rsidR="007D01B3" w:rsidRPr="007D01B3" w:rsidRDefault="007D01B3" w:rsidP="007D01B3">
            <w:pPr>
              <w:spacing w:line="240" w:lineRule="auto"/>
              <w:ind w:firstLine="284"/>
              <w:contextualSpacing/>
              <w:jc w:val="center"/>
              <w:rPr>
                <w:rFonts w:ascii="Times New Roman" w:eastAsia="Calibri" w:hAnsi="Times New Roman" w:cs="Times New Roman"/>
                <w:kern w:val="0"/>
                <w:sz w:val="20"/>
                <w:szCs w:val="20"/>
              </w:rPr>
            </w:pPr>
          </w:p>
        </w:tc>
        <w:tc>
          <w:tcPr>
            <w:tcW w:w="113" w:type="dxa"/>
            <w:tcBorders>
              <w:top w:val="nil"/>
              <w:left w:val="nil"/>
              <w:bottom w:val="nil"/>
              <w:right w:val="nil"/>
            </w:tcBorders>
            <w:vAlign w:val="bottom"/>
          </w:tcPr>
          <w:p w:rsidR="007D01B3" w:rsidRPr="007D01B3" w:rsidRDefault="007D01B3" w:rsidP="007D01B3">
            <w:pPr>
              <w:spacing w:line="240" w:lineRule="auto"/>
              <w:ind w:firstLine="284"/>
              <w:contextualSpacing/>
              <w:rPr>
                <w:rFonts w:ascii="Times New Roman" w:eastAsia="Calibri" w:hAnsi="Times New Roman" w:cs="Times New Roman"/>
                <w:kern w:val="0"/>
                <w:sz w:val="20"/>
                <w:szCs w:val="20"/>
              </w:rPr>
            </w:pPr>
          </w:p>
        </w:tc>
        <w:tc>
          <w:tcPr>
            <w:tcW w:w="1304" w:type="dxa"/>
            <w:tcBorders>
              <w:top w:val="nil"/>
              <w:left w:val="nil"/>
              <w:bottom w:val="single" w:sz="4" w:space="0" w:color="auto"/>
              <w:right w:val="nil"/>
            </w:tcBorders>
            <w:vAlign w:val="bottom"/>
          </w:tcPr>
          <w:p w:rsidR="007D01B3" w:rsidRPr="007D01B3" w:rsidRDefault="007D01B3" w:rsidP="007D01B3">
            <w:pPr>
              <w:spacing w:line="240" w:lineRule="auto"/>
              <w:ind w:firstLine="284"/>
              <w:contextualSpacing/>
              <w:jc w:val="center"/>
              <w:rPr>
                <w:rFonts w:ascii="Times New Roman" w:eastAsia="Calibri" w:hAnsi="Times New Roman" w:cs="Times New Roman"/>
                <w:kern w:val="0"/>
                <w:sz w:val="20"/>
                <w:szCs w:val="20"/>
              </w:rPr>
            </w:pPr>
          </w:p>
        </w:tc>
        <w:tc>
          <w:tcPr>
            <w:tcW w:w="426" w:type="dxa"/>
            <w:tcBorders>
              <w:top w:val="nil"/>
              <w:left w:val="nil"/>
              <w:bottom w:val="nil"/>
              <w:right w:val="nil"/>
            </w:tcBorders>
            <w:vAlign w:val="bottom"/>
          </w:tcPr>
          <w:p w:rsidR="007D01B3" w:rsidRPr="007D01B3" w:rsidRDefault="007D01B3" w:rsidP="007D01B3">
            <w:pPr>
              <w:spacing w:line="240" w:lineRule="auto"/>
              <w:contextualSpacing/>
              <w:rPr>
                <w:rFonts w:ascii="Times New Roman" w:eastAsia="Calibri" w:hAnsi="Times New Roman" w:cs="Times New Roman"/>
                <w:kern w:val="0"/>
                <w:sz w:val="20"/>
                <w:szCs w:val="20"/>
              </w:rPr>
            </w:pPr>
            <w:r w:rsidRPr="007D01B3">
              <w:rPr>
                <w:rFonts w:ascii="Times New Roman" w:eastAsia="Calibri" w:hAnsi="Times New Roman" w:cs="Times New Roman"/>
                <w:kern w:val="0"/>
                <w:sz w:val="20"/>
                <w:szCs w:val="20"/>
              </w:rPr>
              <w:t>г.</w:t>
            </w:r>
          </w:p>
        </w:tc>
      </w:tr>
    </w:tbl>
    <w:p w:rsidR="007D01B3" w:rsidRPr="007D01B3" w:rsidRDefault="007D01B3" w:rsidP="007D01B3">
      <w:pPr>
        <w:spacing w:line="240" w:lineRule="auto"/>
        <w:ind w:right="4393" w:firstLine="284"/>
        <w:contextualSpacing/>
        <w:jc w:val="center"/>
        <w:rPr>
          <w:rFonts w:ascii="Times New Roman" w:eastAsia="Calibri" w:hAnsi="Times New Roman" w:cs="Times New Roman"/>
          <w:kern w:val="0"/>
          <w:sz w:val="16"/>
          <w:szCs w:val="16"/>
        </w:rPr>
      </w:pPr>
      <w:r w:rsidRPr="007D01B3">
        <w:rPr>
          <w:rFonts w:ascii="Times New Roman" w:eastAsia="Calibri" w:hAnsi="Times New Roman" w:cs="Times New Roman"/>
          <w:kern w:val="0"/>
          <w:sz w:val="16"/>
          <w:szCs w:val="16"/>
        </w:rPr>
        <w:t>(дата оформления)</w:t>
      </w:r>
    </w:p>
    <w:p w:rsidR="007D01B3" w:rsidRPr="007D01B3" w:rsidRDefault="007D01B3" w:rsidP="007D01B3">
      <w:pPr>
        <w:spacing w:line="240" w:lineRule="auto"/>
        <w:ind w:right="4393" w:firstLine="284"/>
        <w:contextualSpacing/>
        <w:jc w:val="center"/>
        <w:rPr>
          <w:rFonts w:ascii="Times New Roman" w:eastAsia="Calibri" w:hAnsi="Times New Roman" w:cs="Times New Roman"/>
          <w:kern w:val="0"/>
          <w:sz w:val="16"/>
          <w:szCs w:val="16"/>
        </w:rPr>
      </w:pPr>
    </w:p>
    <w:p w:rsidR="007D01B3" w:rsidRPr="007D01B3" w:rsidRDefault="007D01B3" w:rsidP="007D01B3">
      <w:pPr>
        <w:spacing w:after="0" w:line="240" w:lineRule="auto"/>
        <w:ind w:firstLine="284"/>
        <w:jc w:val="both"/>
        <w:rPr>
          <w:rFonts w:ascii="Times New Roman" w:eastAsia="Calibri" w:hAnsi="Times New Roman" w:cs="Times New Roman"/>
          <w:kern w:val="0"/>
        </w:rPr>
      </w:pPr>
      <w:r w:rsidRPr="007D01B3">
        <w:rPr>
          <w:rFonts w:ascii="Times New Roman" w:eastAsia="Calibri" w:hAnsi="Times New Roman" w:cs="Times New Roman"/>
          <w:kern w:val="0"/>
        </w:rPr>
        <w:t xml:space="preserve">Рекомендации после процедуры получены на руки. </w:t>
      </w:r>
    </w:p>
    <w:p w:rsidR="007D01B3" w:rsidRPr="007D01B3" w:rsidRDefault="007D01B3" w:rsidP="007D01B3">
      <w:pPr>
        <w:spacing w:after="0" w:line="240" w:lineRule="auto"/>
        <w:jc w:val="both"/>
        <w:rPr>
          <w:rFonts w:ascii="Times New Roman" w:eastAsia="Calibri" w:hAnsi="Times New Roman" w:cs="Times New Roman"/>
          <w:kern w:val="0"/>
          <w:sz w:val="20"/>
          <w:szCs w:val="20"/>
        </w:rPr>
      </w:pPr>
      <w:bookmarkStart w:id="2" w:name="_Hlk164005856"/>
      <w:r w:rsidRPr="007D01B3">
        <w:rPr>
          <w:rFonts w:ascii="Times New Roman" w:eastAsia="Calibri" w:hAnsi="Times New Roman" w:cs="Times New Roman"/>
          <w:kern w:val="0"/>
          <w:sz w:val="20"/>
          <w:szCs w:val="20"/>
        </w:rPr>
        <w:t>______________________________________________________</w:t>
      </w:r>
    </w:p>
    <w:p w:rsidR="007D01B3" w:rsidRPr="007D01B3" w:rsidRDefault="007D01B3" w:rsidP="007D01B3">
      <w:pPr>
        <w:spacing w:after="0" w:line="240" w:lineRule="auto"/>
        <w:ind w:firstLine="284"/>
        <w:jc w:val="both"/>
        <w:rPr>
          <w:rFonts w:ascii="Times New Roman" w:eastAsia="Calibri" w:hAnsi="Times New Roman" w:cs="Times New Roman"/>
          <w:kern w:val="0"/>
          <w:sz w:val="16"/>
          <w:szCs w:val="16"/>
        </w:rPr>
      </w:pPr>
      <w:r w:rsidRPr="007D01B3">
        <w:rPr>
          <w:rFonts w:ascii="Times New Roman" w:eastAsia="Calibri" w:hAnsi="Times New Roman" w:cs="Times New Roman"/>
          <w:kern w:val="0"/>
          <w:sz w:val="16"/>
          <w:szCs w:val="16"/>
        </w:rPr>
        <w:t xml:space="preserve">                                                                                                                           (Ф.И.О. гражданина/законного представителя, дата, подпись)</w:t>
      </w:r>
    </w:p>
    <w:bookmarkEnd w:id="2"/>
    <w:p w:rsidR="007D01B3" w:rsidRPr="007D01B3" w:rsidRDefault="007D01B3" w:rsidP="007D01B3">
      <w:pPr>
        <w:spacing w:after="0" w:line="240" w:lineRule="auto"/>
        <w:ind w:firstLine="284"/>
        <w:jc w:val="both"/>
        <w:rPr>
          <w:rFonts w:ascii="Times New Roman" w:eastAsia="Calibri" w:hAnsi="Times New Roman" w:cs="Times New Roman"/>
          <w:kern w:val="0"/>
          <w:sz w:val="16"/>
          <w:szCs w:val="16"/>
        </w:rPr>
      </w:pPr>
    </w:p>
    <w:p w:rsidR="007D01B3" w:rsidRPr="007D01B3" w:rsidRDefault="007D01B3" w:rsidP="007D01B3">
      <w:pPr>
        <w:spacing w:after="0" w:line="240" w:lineRule="auto"/>
        <w:ind w:firstLine="284"/>
        <w:jc w:val="both"/>
        <w:rPr>
          <w:rFonts w:ascii="Calibri" w:eastAsia="Calibri" w:hAnsi="Calibri" w:cs="Times New Roman"/>
          <w:kern w:val="0"/>
        </w:rPr>
      </w:pPr>
    </w:p>
    <w:p w:rsidR="00562353" w:rsidRDefault="00562353"/>
    <w:sectPr w:rsidR="00562353" w:rsidSect="004763EA">
      <w:pgSz w:w="11906" w:h="16838" w:code="9"/>
      <w:pgMar w:top="709" w:right="42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80BF0"/>
    <w:multiLevelType w:val="hybridMultilevel"/>
    <w:tmpl w:val="6590DD7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applyBreakingRules/>
    <w:compatSetting w:name="compatibilityMode" w:uri="http://schemas.microsoft.com/office/word" w:val="12"/>
  </w:compat>
  <w:rsids>
    <w:rsidRoot w:val="008E78A4"/>
    <w:rsid w:val="002A1446"/>
    <w:rsid w:val="00370567"/>
    <w:rsid w:val="004763EA"/>
    <w:rsid w:val="00562353"/>
    <w:rsid w:val="005A3EF7"/>
    <w:rsid w:val="005B474F"/>
    <w:rsid w:val="007D01B3"/>
    <w:rsid w:val="008E78A4"/>
    <w:rsid w:val="009556A7"/>
    <w:rsid w:val="00A30845"/>
    <w:rsid w:val="00BA0C99"/>
    <w:rsid w:val="00D70C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B4259"/>
  <w15:docId w15:val="{635D6694-216E-4DF0-A25D-6A2F958CF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7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1434</Words>
  <Characters>8176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Котляр</dc:creator>
  <cp:lastModifiedBy>Acer</cp:lastModifiedBy>
  <cp:revision>4</cp:revision>
  <dcterms:created xsi:type="dcterms:W3CDTF">2024-04-26T11:00:00Z</dcterms:created>
  <dcterms:modified xsi:type="dcterms:W3CDTF">2024-05-29T01:55:00Z</dcterms:modified>
</cp:coreProperties>
</file>